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A6AD7" w14:textId="77777777" w:rsidR="007F7A7F" w:rsidRDefault="00414433" w:rsidP="00414433">
      <w:pPr>
        <w:jc w:val="center"/>
        <w:rPr>
          <w:rFonts w:ascii="Times New Roman" w:hAnsi="Times New Roman" w:cs="Times New Roman"/>
          <w:b/>
          <w:bCs/>
          <w:sz w:val="28"/>
          <w:szCs w:val="28"/>
        </w:rPr>
      </w:pPr>
      <w:bookmarkStart w:id="0" w:name="_GoBack"/>
      <w:bookmarkEnd w:id="0"/>
      <w:r w:rsidRPr="00414433">
        <w:rPr>
          <w:rFonts w:ascii="Times New Roman" w:hAnsi="Times New Roman" w:cs="Times New Roman"/>
          <w:b/>
          <w:sz w:val="28"/>
          <w:szCs w:val="28"/>
        </w:rPr>
        <w:t>Вътрешни правила за запазване самоличността на лица, дали обяснения или предоставили данни за извършени нарушения по Закона за защита на конкуренцията</w:t>
      </w:r>
      <w:r w:rsidR="00EA134E">
        <w:rPr>
          <w:rFonts w:ascii="Times New Roman" w:hAnsi="Times New Roman" w:cs="Times New Roman"/>
          <w:b/>
          <w:sz w:val="28"/>
          <w:szCs w:val="28"/>
        </w:rPr>
        <w:t xml:space="preserve">, </w:t>
      </w:r>
      <w:r w:rsidR="00EA134E" w:rsidRPr="00EA134E">
        <w:rPr>
          <w:rFonts w:ascii="Times New Roman" w:hAnsi="Times New Roman" w:cs="Times New Roman"/>
          <w:b/>
          <w:bCs/>
          <w:sz w:val="28"/>
          <w:szCs w:val="28"/>
        </w:rPr>
        <w:t>и на лицата, чиято самоличност се иска да бъде запазена в тайна в производства за установяване на нарушения по Глава седма „б“ от ЗЗК</w:t>
      </w:r>
    </w:p>
    <w:p w14:paraId="0391A0E9" w14:textId="48A8AD5B" w:rsidR="00EA134E" w:rsidRPr="00EA134E" w:rsidRDefault="00F163D2" w:rsidP="00EA134E">
      <w:pPr>
        <w:jc w:val="center"/>
        <w:rPr>
          <w:rFonts w:ascii="Times New Roman" w:hAnsi="Times New Roman" w:cs="Times New Roman"/>
          <w:b/>
          <w:bCs/>
          <w:sz w:val="24"/>
          <w:szCs w:val="24"/>
        </w:rPr>
      </w:pPr>
      <w:r>
        <w:rPr>
          <w:rFonts w:ascii="Times New Roman" w:hAnsi="Times New Roman" w:cs="Times New Roman"/>
          <w:b/>
          <w:bCs/>
          <w:sz w:val="24"/>
          <w:szCs w:val="24"/>
        </w:rPr>
        <w:t>(З</w:t>
      </w:r>
      <w:r w:rsidR="00EA134E" w:rsidRPr="00EA134E">
        <w:rPr>
          <w:rFonts w:ascii="Times New Roman" w:hAnsi="Times New Roman" w:cs="Times New Roman"/>
          <w:b/>
          <w:bCs/>
          <w:sz w:val="24"/>
          <w:szCs w:val="24"/>
        </w:rPr>
        <w:t>агл</w:t>
      </w:r>
      <w:r>
        <w:rPr>
          <w:rFonts w:ascii="Times New Roman" w:hAnsi="Times New Roman" w:cs="Times New Roman"/>
          <w:b/>
          <w:bCs/>
          <w:sz w:val="24"/>
          <w:szCs w:val="24"/>
        </w:rPr>
        <w:t xml:space="preserve">. </w:t>
      </w:r>
      <w:r w:rsidR="000276A8">
        <w:rPr>
          <w:rFonts w:ascii="Times New Roman" w:hAnsi="Times New Roman" w:cs="Times New Roman"/>
          <w:b/>
          <w:bCs/>
          <w:sz w:val="24"/>
          <w:szCs w:val="24"/>
        </w:rPr>
        <w:t>д</w:t>
      </w:r>
      <w:r w:rsidR="00EA134E" w:rsidRPr="00EA134E">
        <w:rPr>
          <w:rFonts w:ascii="Times New Roman" w:hAnsi="Times New Roman" w:cs="Times New Roman"/>
          <w:b/>
          <w:bCs/>
          <w:sz w:val="24"/>
          <w:szCs w:val="24"/>
        </w:rPr>
        <w:t>оп</w:t>
      </w:r>
      <w:r w:rsidR="000276A8">
        <w:rPr>
          <w:rFonts w:ascii="Times New Roman" w:hAnsi="Times New Roman" w:cs="Times New Roman"/>
          <w:b/>
          <w:bCs/>
          <w:sz w:val="24"/>
          <w:szCs w:val="24"/>
        </w:rPr>
        <w:t>.</w:t>
      </w:r>
      <w:r w:rsidR="00EA134E" w:rsidRPr="00EA134E">
        <w:rPr>
          <w:rFonts w:ascii="Times New Roman" w:hAnsi="Times New Roman" w:cs="Times New Roman"/>
          <w:b/>
          <w:bCs/>
          <w:sz w:val="24"/>
          <w:szCs w:val="24"/>
        </w:rPr>
        <w:t xml:space="preserve"> </w:t>
      </w:r>
      <w:r w:rsidR="006B469D">
        <w:rPr>
          <w:rFonts w:ascii="Times New Roman" w:hAnsi="Times New Roman" w:cs="Times New Roman"/>
          <w:b/>
          <w:bCs/>
          <w:sz w:val="24"/>
          <w:szCs w:val="24"/>
        </w:rPr>
        <w:t>с</w:t>
      </w:r>
      <w:r w:rsidR="00EA134E" w:rsidRPr="00EA134E">
        <w:rPr>
          <w:rFonts w:ascii="Times New Roman" w:hAnsi="Times New Roman" w:cs="Times New Roman"/>
          <w:b/>
          <w:bCs/>
          <w:sz w:val="24"/>
          <w:szCs w:val="24"/>
        </w:rPr>
        <w:t xml:space="preserve"> Решение № 119/17.02.2022 г.)  </w:t>
      </w:r>
    </w:p>
    <w:p w14:paraId="04D6C637" w14:textId="77777777" w:rsidR="00EA134E" w:rsidRPr="00EA134E" w:rsidRDefault="00EA134E" w:rsidP="00414433">
      <w:pPr>
        <w:jc w:val="center"/>
        <w:rPr>
          <w:rFonts w:ascii="Times New Roman" w:hAnsi="Times New Roman" w:cs="Times New Roman"/>
          <w:b/>
          <w:sz w:val="24"/>
          <w:szCs w:val="24"/>
          <w:lang w:val="en-US"/>
        </w:rPr>
      </w:pPr>
      <w:r>
        <w:rPr>
          <w:rFonts w:ascii="Times New Roman" w:hAnsi="Times New Roman" w:cs="Times New Roman"/>
          <w:b/>
          <w:bCs/>
          <w:sz w:val="28"/>
          <w:szCs w:val="28"/>
        </w:rPr>
        <w:t xml:space="preserve"> </w:t>
      </w:r>
    </w:p>
    <w:p w14:paraId="3E7EEEF7" w14:textId="07933EEC" w:rsidR="00414433" w:rsidRPr="00414433" w:rsidRDefault="00414433" w:rsidP="00414433">
      <w:pPr>
        <w:spacing w:after="0" w:line="240" w:lineRule="auto"/>
        <w:ind w:right="72"/>
        <w:jc w:val="center"/>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Приет</w:t>
      </w:r>
      <w:r>
        <w:rPr>
          <w:rFonts w:ascii="Times New Roman" w:eastAsia="Times New Roman" w:hAnsi="Times New Roman" w:cs="Times New Roman"/>
          <w:b/>
          <w:sz w:val="26"/>
          <w:szCs w:val="26"/>
          <w:lang w:eastAsia="bg-BG"/>
        </w:rPr>
        <w:t>и</w:t>
      </w:r>
      <w:r w:rsidRPr="00414433">
        <w:rPr>
          <w:rFonts w:ascii="Times New Roman" w:eastAsia="Times New Roman" w:hAnsi="Times New Roman" w:cs="Times New Roman"/>
          <w:b/>
          <w:sz w:val="26"/>
          <w:szCs w:val="26"/>
          <w:lang w:eastAsia="bg-BG"/>
        </w:rPr>
        <w:t xml:space="preserve"> с решение № </w:t>
      </w:r>
      <w:r>
        <w:rPr>
          <w:rFonts w:ascii="Times New Roman" w:eastAsia="Times New Roman" w:hAnsi="Times New Roman" w:cs="Times New Roman"/>
          <w:b/>
          <w:sz w:val="26"/>
          <w:szCs w:val="26"/>
          <w:lang w:eastAsia="bg-BG"/>
        </w:rPr>
        <w:t>113</w:t>
      </w:r>
      <w:r w:rsidRPr="00414433">
        <w:rPr>
          <w:rFonts w:ascii="Times New Roman" w:eastAsia="Times New Roman" w:hAnsi="Times New Roman" w:cs="Times New Roman"/>
          <w:b/>
          <w:sz w:val="26"/>
          <w:szCs w:val="26"/>
          <w:lang w:eastAsia="bg-BG"/>
        </w:rPr>
        <w:t>/</w:t>
      </w:r>
      <w:r>
        <w:rPr>
          <w:rFonts w:ascii="Times New Roman" w:eastAsia="Times New Roman" w:hAnsi="Times New Roman" w:cs="Times New Roman"/>
          <w:b/>
          <w:sz w:val="26"/>
          <w:szCs w:val="26"/>
          <w:lang w:eastAsia="bg-BG"/>
        </w:rPr>
        <w:t>10</w:t>
      </w:r>
      <w:r w:rsidRPr="00414433">
        <w:rPr>
          <w:rFonts w:ascii="Times New Roman" w:eastAsia="Times New Roman" w:hAnsi="Times New Roman" w:cs="Times New Roman"/>
          <w:b/>
          <w:sz w:val="26"/>
          <w:szCs w:val="26"/>
          <w:lang w:eastAsia="bg-BG"/>
        </w:rPr>
        <w:t xml:space="preserve">.02.2009 г. на КЗК, изм. и доп. с </w:t>
      </w:r>
      <w:r w:rsidR="006B469D">
        <w:rPr>
          <w:rFonts w:ascii="Times New Roman" w:eastAsia="Times New Roman" w:hAnsi="Times New Roman" w:cs="Times New Roman"/>
          <w:b/>
          <w:sz w:val="26"/>
          <w:szCs w:val="26"/>
          <w:lang w:eastAsia="bg-BG"/>
        </w:rPr>
        <w:t>Р</w:t>
      </w:r>
      <w:r w:rsidRPr="00414433">
        <w:rPr>
          <w:rFonts w:ascii="Times New Roman" w:eastAsia="Times New Roman" w:hAnsi="Times New Roman" w:cs="Times New Roman"/>
          <w:b/>
          <w:sz w:val="26"/>
          <w:szCs w:val="26"/>
          <w:lang w:eastAsia="bg-BG"/>
        </w:rPr>
        <w:t>ешение № 1</w:t>
      </w:r>
      <w:r>
        <w:rPr>
          <w:rFonts w:ascii="Times New Roman" w:eastAsia="Times New Roman" w:hAnsi="Times New Roman" w:cs="Times New Roman"/>
          <w:b/>
          <w:sz w:val="26"/>
          <w:szCs w:val="26"/>
          <w:lang w:eastAsia="bg-BG"/>
        </w:rPr>
        <w:t>19</w:t>
      </w:r>
      <w:r w:rsidRPr="00414433">
        <w:rPr>
          <w:rFonts w:ascii="Times New Roman" w:eastAsia="Times New Roman" w:hAnsi="Times New Roman" w:cs="Times New Roman"/>
          <w:b/>
          <w:sz w:val="26"/>
          <w:szCs w:val="26"/>
          <w:lang w:eastAsia="bg-BG"/>
        </w:rPr>
        <w:t>/</w:t>
      </w:r>
      <w:r>
        <w:rPr>
          <w:rFonts w:ascii="Times New Roman" w:eastAsia="Times New Roman" w:hAnsi="Times New Roman" w:cs="Times New Roman"/>
          <w:b/>
          <w:sz w:val="26"/>
          <w:szCs w:val="26"/>
          <w:lang w:eastAsia="bg-BG"/>
        </w:rPr>
        <w:t>17</w:t>
      </w:r>
      <w:r w:rsidRPr="00414433">
        <w:rPr>
          <w:rFonts w:ascii="Times New Roman" w:eastAsia="Times New Roman" w:hAnsi="Times New Roman" w:cs="Times New Roman"/>
          <w:b/>
          <w:sz w:val="26"/>
          <w:szCs w:val="26"/>
          <w:lang w:eastAsia="bg-BG"/>
        </w:rPr>
        <w:t>.</w:t>
      </w:r>
      <w:r>
        <w:rPr>
          <w:rFonts w:ascii="Times New Roman" w:eastAsia="Times New Roman" w:hAnsi="Times New Roman" w:cs="Times New Roman"/>
          <w:b/>
          <w:sz w:val="26"/>
          <w:szCs w:val="26"/>
          <w:lang w:eastAsia="bg-BG"/>
        </w:rPr>
        <w:t>02</w:t>
      </w:r>
      <w:r w:rsidRPr="00414433">
        <w:rPr>
          <w:rFonts w:ascii="Times New Roman" w:eastAsia="Times New Roman" w:hAnsi="Times New Roman" w:cs="Times New Roman"/>
          <w:b/>
          <w:sz w:val="26"/>
          <w:szCs w:val="26"/>
          <w:lang w:eastAsia="bg-BG"/>
        </w:rPr>
        <w:t>.20</w:t>
      </w:r>
      <w:r>
        <w:rPr>
          <w:rFonts w:ascii="Times New Roman" w:eastAsia="Times New Roman" w:hAnsi="Times New Roman" w:cs="Times New Roman"/>
          <w:b/>
          <w:sz w:val="26"/>
          <w:szCs w:val="26"/>
          <w:lang w:eastAsia="bg-BG"/>
        </w:rPr>
        <w:t>22</w:t>
      </w:r>
      <w:r w:rsidRPr="00414433">
        <w:rPr>
          <w:rFonts w:ascii="Times New Roman" w:eastAsia="Times New Roman" w:hAnsi="Times New Roman" w:cs="Times New Roman"/>
          <w:b/>
          <w:sz w:val="26"/>
          <w:szCs w:val="26"/>
          <w:lang w:eastAsia="bg-BG"/>
        </w:rPr>
        <w:t xml:space="preserve"> г.</w:t>
      </w:r>
      <w:r>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b/>
          <w:sz w:val="26"/>
          <w:szCs w:val="26"/>
          <w:lang w:eastAsia="bg-BG"/>
        </w:rPr>
        <w:t xml:space="preserve"> </w:t>
      </w:r>
    </w:p>
    <w:p w14:paraId="26A26268" w14:textId="77777777" w:rsidR="00414433" w:rsidRDefault="00414433" w:rsidP="00414433">
      <w:pPr>
        <w:rPr>
          <w:rFonts w:ascii="Times New Roman" w:hAnsi="Times New Roman" w:cs="Times New Roman"/>
          <w:b/>
          <w:sz w:val="32"/>
          <w:szCs w:val="32"/>
        </w:rPr>
      </w:pPr>
    </w:p>
    <w:p w14:paraId="3EA6001B" w14:textId="77777777" w:rsidR="00414433" w:rsidRDefault="00414433" w:rsidP="00414433">
      <w:pPr>
        <w:rPr>
          <w:rFonts w:ascii="Times New Roman" w:hAnsi="Times New Roman" w:cs="Times New Roman"/>
          <w:b/>
          <w:sz w:val="32"/>
          <w:szCs w:val="32"/>
        </w:rPr>
      </w:pPr>
    </w:p>
    <w:p w14:paraId="015EDADD"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 xml:space="preserve">І. </w:t>
      </w:r>
      <w:r w:rsidR="00303A4D">
        <w:rPr>
          <w:rFonts w:ascii="Times New Roman" w:eastAsia="Times New Roman" w:hAnsi="Times New Roman" w:cs="Times New Roman"/>
          <w:b/>
          <w:sz w:val="26"/>
          <w:szCs w:val="26"/>
        </w:rPr>
        <w:t>О</w:t>
      </w:r>
      <w:r w:rsidR="00303A4D" w:rsidRPr="00414433">
        <w:rPr>
          <w:rFonts w:ascii="Times New Roman" w:eastAsia="Times New Roman" w:hAnsi="Times New Roman" w:cs="Times New Roman"/>
          <w:b/>
          <w:sz w:val="26"/>
          <w:szCs w:val="26"/>
        </w:rPr>
        <w:t xml:space="preserve">БЩИ </w:t>
      </w:r>
      <w:r w:rsidRPr="00414433">
        <w:rPr>
          <w:rFonts w:ascii="Times New Roman" w:eastAsia="Times New Roman" w:hAnsi="Times New Roman" w:cs="Times New Roman"/>
          <w:b/>
          <w:sz w:val="26"/>
          <w:szCs w:val="26"/>
        </w:rPr>
        <w:t>ПОЛОЖЕНИЯ</w:t>
      </w:r>
    </w:p>
    <w:p w14:paraId="2EFEF59A"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0620D9F6"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Предмет</w:t>
      </w:r>
    </w:p>
    <w:p w14:paraId="35565625" w14:textId="13502BB0" w:rsidR="00EA134E"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Чл.1.</w:t>
      </w:r>
      <w:r w:rsidRPr="00414433">
        <w:rPr>
          <w:rFonts w:ascii="Times New Roman" w:eastAsia="Times New Roman" w:hAnsi="Times New Roman" w:cs="Times New Roman"/>
          <w:sz w:val="26"/>
          <w:szCs w:val="26"/>
        </w:rPr>
        <w:t xml:space="preserve"> </w:t>
      </w:r>
      <w:r w:rsidR="00EA134E" w:rsidRPr="00EA134E">
        <w:rPr>
          <w:rFonts w:ascii="Times New Roman" w:eastAsia="Times New Roman" w:hAnsi="Times New Roman" w:cs="Times New Roman"/>
          <w:sz w:val="26"/>
          <w:szCs w:val="26"/>
        </w:rPr>
        <w:t>(</w:t>
      </w:r>
      <w:hyperlink r:id="rId4" w:history="1">
        <w:r w:rsidR="00EA134E" w:rsidRPr="00155725">
          <w:rPr>
            <w:rStyle w:val="Hyperlink"/>
            <w:rFonts w:ascii="Times New Roman" w:eastAsia="Times New Roman" w:hAnsi="Times New Roman" w:cs="Times New Roman"/>
            <w:color w:val="auto"/>
            <w:sz w:val="26"/>
            <w:szCs w:val="26"/>
            <w:u w:val="none"/>
          </w:rPr>
          <w:t xml:space="preserve">Доп. </w:t>
        </w:r>
        <w:r w:rsidR="0025271E" w:rsidRPr="00155725">
          <w:rPr>
            <w:rStyle w:val="Hyperlink"/>
            <w:rFonts w:ascii="Times New Roman" w:eastAsia="Times New Roman" w:hAnsi="Times New Roman" w:cs="Times New Roman"/>
            <w:color w:val="auto"/>
            <w:sz w:val="26"/>
            <w:szCs w:val="26"/>
            <w:u w:val="none"/>
            <w:lang w:val="en-US"/>
          </w:rPr>
          <w:t>-</w:t>
        </w:r>
        <w:r w:rsidR="00EA134E" w:rsidRPr="00155725">
          <w:rPr>
            <w:rStyle w:val="Hyperlink"/>
            <w:rFonts w:ascii="Times New Roman" w:eastAsia="Times New Roman" w:hAnsi="Times New Roman" w:cs="Times New Roman"/>
            <w:color w:val="auto"/>
            <w:sz w:val="26"/>
            <w:szCs w:val="26"/>
            <w:u w:val="none"/>
          </w:rPr>
          <w:t xml:space="preserve"> Решение №119 от 17.02.2022 г.</w:t>
        </w:r>
      </w:hyperlink>
      <w:r w:rsidR="00EA134E" w:rsidRPr="0025271E">
        <w:rPr>
          <w:rFonts w:ascii="Times New Roman" w:eastAsia="Times New Roman" w:hAnsi="Times New Roman" w:cs="Times New Roman"/>
          <w:sz w:val="26"/>
          <w:szCs w:val="26"/>
        </w:rPr>
        <w:t>)</w:t>
      </w:r>
      <w:r w:rsidR="00EA134E" w:rsidRPr="00EA134E">
        <w:rPr>
          <w:rFonts w:ascii="Times New Roman" w:eastAsia="Times New Roman" w:hAnsi="Times New Roman" w:cs="Times New Roman"/>
          <w:sz w:val="26"/>
          <w:szCs w:val="26"/>
        </w:rPr>
        <w:t xml:space="preserve"> </w:t>
      </w:r>
      <w:r w:rsidRPr="00414433">
        <w:rPr>
          <w:rFonts w:ascii="Times New Roman" w:eastAsia="Times New Roman" w:hAnsi="Times New Roman" w:cs="Times New Roman"/>
          <w:sz w:val="26"/>
          <w:szCs w:val="26"/>
        </w:rPr>
        <w:t>С настоящите правила се уреждат условията и редът за запазване в тайна на самоличността на лица</w:t>
      </w:r>
      <w:r w:rsidR="00EA134E">
        <w:rPr>
          <w:rFonts w:ascii="Times New Roman" w:eastAsia="Times New Roman" w:hAnsi="Times New Roman" w:cs="Times New Roman"/>
          <w:sz w:val="26"/>
          <w:szCs w:val="26"/>
        </w:rPr>
        <w:t>:</w:t>
      </w:r>
    </w:p>
    <w:p w14:paraId="4C33AC3C" w14:textId="77777777" w:rsidR="00EA134E" w:rsidRPr="00EA134E" w:rsidRDefault="00EA134E"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EA134E">
        <w:rPr>
          <w:rFonts w:ascii="Times New Roman" w:eastAsia="Calibri" w:hAnsi="Times New Roman" w:cs="Times New Roman"/>
          <w:bCs/>
          <w:sz w:val="26"/>
          <w:szCs w:val="26"/>
        </w:rPr>
        <w:t>1. предоставили обяснения или представили данни за извършено нарушение по ЗЗК.</w:t>
      </w:r>
    </w:p>
    <w:p w14:paraId="7563535F" w14:textId="77777777" w:rsidR="00EA134E" w:rsidRPr="00EA134E" w:rsidRDefault="00EA134E" w:rsidP="0025271E">
      <w:pPr>
        <w:autoSpaceDE w:val="0"/>
        <w:autoSpaceDN w:val="0"/>
        <w:adjustRightInd w:val="0"/>
        <w:spacing w:after="0" w:line="240" w:lineRule="auto"/>
        <w:ind w:firstLine="709"/>
        <w:jc w:val="both"/>
        <w:rPr>
          <w:rFonts w:ascii="Times New Roman" w:eastAsia="Calibri" w:hAnsi="Times New Roman" w:cs="Times New Roman"/>
          <w:bCs/>
          <w:sz w:val="26"/>
          <w:szCs w:val="26"/>
          <w:lang w:val="x-none"/>
        </w:rPr>
      </w:pPr>
      <w:r w:rsidRPr="00EA134E">
        <w:rPr>
          <w:rFonts w:ascii="Times New Roman" w:eastAsia="Calibri" w:hAnsi="Times New Roman" w:cs="Times New Roman"/>
          <w:bCs/>
          <w:sz w:val="26"/>
          <w:szCs w:val="26"/>
        </w:rPr>
        <w:t>2. в случаите на чл. 94, ал. 10 от ЗЗК.</w:t>
      </w:r>
    </w:p>
    <w:p w14:paraId="6935AC4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p>
    <w:p w14:paraId="478BB8D9" w14:textId="7BC5F432" w:rsidR="0025271E" w:rsidRDefault="000276A8" w:rsidP="00414433">
      <w:pPr>
        <w:spacing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Л</w:t>
      </w:r>
      <w:r w:rsidRPr="00EA134E">
        <w:rPr>
          <w:rFonts w:ascii="Times New Roman" w:eastAsia="Times New Roman" w:hAnsi="Times New Roman" w:cs="Times New Roman"/>
          <w:b/>
          <w:bCs/>
          <w:sz w:val="26"/>
          <w:szCs w:val="26"/>
        </w:rPr>
        <w:t>ица, които са предоставили обяснения или предоставили данни за извършено нарушение, които могат да искат запазване в тайна на самоличността им</w:t>
      </w:r>
      <w:r w:rsidR="00EA134E" w:rsidRPr="00EA134E" w:rsidDel="00EA134E">
        <w:rPr>
          <w:rFonts w:ascii="Times New Roman" w:eastAsia="Times New Roman" w:hAnsi="Times New Roman" w:cs="Times New Roman"/>
          <w:b/>
          <w:sz w:val="26"/>
          <w:szCs w:val="26"/>
        </w:rPr>
        <w:t xml:space="preserve"> </w:t>
      </w:r>
      <w:r w:rsidR="000E0C55" w:rsidRPr="00EA134E">
        <w:rPr>
          <w:rFonts w:ascii="Times New Roman" w:eastAsia="Times New Roman" w:hAnsi="Times New Roman" w:cs="Times New Roman"/>
          <w:b/>
          <w:bCs/>
          <w:sz w:val="26"/>
          <w:szCs w:val="26"/>
        </w:rPr>
        <w:t>(</w:t>
      </w:r>
      <w:r w:rsidR="000E0C55">
        <w:rPr>
          <w:rFonts w:ascii="Times New Roman" w:eastAsia="Times New Roman" w:hAnsi="Times New Roman" w:cs="Times New Roman"/>
          <w:b/>
          <w:bCs/>
          <w:sz w:val="26"/>
          <w:szCs w:val="26"/>
        </w:rPr>
        <w:t>Загл. и</w:t>
      </w:r>
      <w:hyperlink r:id="rId5" w:history="1">
        <w:r w:rsidR="000E0C55" w:rsidRPr="00155725">
          <w:rPr>
            <w:rStyle w:val="Hyperlink"/>
            <w:rFonts w:ascii="Times New Roman" w:eastAsia="Times New Roman" w:hAnsi="Times New Roman" w:cs="Times New Roman"/>
            <w:b/>
            <w:bCs/>
            <w:color w:val="auto"/>
            <w:sz w:val="26"/>
            <w:szCs w:val="26"/>
            <w:u w:val="none"/>
          </w:rPr>
          <w:t xml:space="preserve">зм. </w:t>
        </w:r>
        <w:r w:rsidR="000C18A3">
          <w:rPr>
            <w:rStyle w:val="Hyperlink"/>
            <w:rFonts w:ascii="Times New Roman" w:eastAsia="Times New Roman" w:hAnsi="Times New Roman" w:cs="Times New Roman"/>
            <w:b/>
            <w:bCs/>
            <w:color w:val="auto"/>
            <w:sz w:val="26"/>
            <w:szCs w:val="26"/>
            <w:u w:val="none"/>
          </w:rPr>
          <w:t xml:space="preserve">- </w:t>
        </w:r>
        <w:r w:rsidR="000E0C55" w:rsidRPr="00155725">
          <w:rPr>
            <w:rStyle w:val="Hyperlink"/>
            <w:rFonts w:ascii="Times New Roman" w:eastAsia="Times New Roman" w:hAnsi="Times New Roman" w:cs="Times New Roman"/>
            <w:b/>
            <w:bCs/>
            <w:color w:val="auto"/>
            <w:sz w:val="26"/>
            <w:szCs w:val="26"/>
            <w:u w:val="none"/>
          </w:rPr>
          <w:t>Решение №</w:t>
        </w:r>
        <w:r w:rsidR="000E0C55">
          <w:rPr>
            <w:rStyle w:val="Hyperlink"/>
            <w:rFonts w:ascii="Times New Roman" w:eastAsia="Times New Roman" w:hAnsi="Times New Roman" w:cs="Times New Roman"/>
            <w:b/>
            <w:bCs/>
            <w:color w:val="auto"/>
            <w:sz w:val="26"/>
            <w:szCs w:val="26"/>
            <w:u w:val="none"/>
          </w:rPr>
          <w:t xml:space="preserve"> </w:t>
        </w:r>
        <w:r w:rsidR="000E0C55" w:rsidRPr="00155725">
          <w:rPr>
            <w:rStyle w:val="Hyperlink"/>
            <w:rFonts w:ascii="Times New Roman" w:eastAsia="Times New Roman" w:hAnsi="Times New Roman" w:cs="Times New Roman"/>
            <w:b/>
            <w:bCs/>
            <w:color w:val="auto"/>
            <w:sz w:val="26"/>
            <w:szCs w:val="26"/>
            <w:u w:val="none"/>
          </w:rPr>
          <w:t>119 от 17.02.2022 г.</w:t>
        </w:r>
      </w:hyperlink>
      <w:r w:rsidR="000E0C55" w:rsidRPr="00155725">
        <w:rPr>
          <w:rFonts w:ascii="Times New Roman" w:eastAsia="Times New Roman" w:hAnsi="Times New Roman" w:cs="Times New Roman"/>
          <w:b/>
          <w:bCs/>
          <w:sz w:val="26"/>
          <w:szCs w:val="26"/>
        </w:rPr>
        <w:t>)</w:t>
      </w:r>
    </w:p>
    <w:p w14:paraId="221BF1C1" w14:textId="285407A6"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 2.</w:t>
      </w:r>
      <w:r w:rsidRPr="00414433">
        <w:rPr>
          <w:rFonts w:ascii="Times New Roman" w:eastAsia="Times New Roman" w:hAnsi="Times New Roman" w:cs="Times New Roman"/>
          <w:b/>
          <w:sz w:val="26"/>
          <w:szCs w:val="26"/>
          <w:lang w:val="en-US"/>
        </w:rPr>
        <w:t xml:space="preserve"> (1)</w:t>
      </w:r>
      <w:r w:rsidRPr="00414433">
        <w:rPr>
          <w:rFonts w:ascii="Times New Roman" w:eastAsia="Times New Roman" w:hAnsi="Times New Roman" w:cs="Times New Roman"/>
          <w:b/>
          <w:sz w:val="26"/>
          <w:szCs w:val="26"/>
        </w:rPr>
        <w:t xml:space="preserve"> </w:t>
      </w:r>
      <w:r w:rsidR="00303A4D" w:rsidRPr="0025271E">
        <w:rPr>
          <w:rFonts w:ascii="Times New Roman" w:eastAsia="Times New Roman" w:hAnsi="Times New Roman" w:cs="Times New Roman"/>
          <w:sz w:val="26"/>
          <w:szCs w:val="26"/>
        </w:rPr>
        <w:t>(</w:t>
      </w:r>
      <w:hyperlink r:id="rId6" w:history="1">
        <w:r w:rsidR="00303A4D" w:rsidRPr="00155725">
          <w:rPr>
            <w:rStyle w:val="Hyperlink"/>
            <w:rFonts w:ascii="Times New Roman" w:eastAsia="Times New Roman" w:hAnsi="Times New Roman" w:cs="Times New Roman"/>
            <w:color w:val="auto"/>
            <w:sz w:val="26"/>
            <w:szCs w:val="26"/>
            <w:u w:val="none"/>
          </w:rPr>
          <w:t xml:space="preserve">Доп. </w:t>
        </w:r>
        <w:r w:rsidR="005E61BF">
          <w:rPr>
            <w:rStyle w:val="Hyperlink"/>
            <w:rFonts w:ascii="Times New Roman" w:eastAsia="Times New Roman" w:hAnsi="Times New Roman" w:cs="Times New Roman"/>
            <w:color w:val="auto"/>
            <w:sz w:val="26"/>
            <w:szCs w:val="26"/>
            <w:u w:val="none"/>
          </w:rPr>
          <w:t>-</w:t>
        </w:r>
        <w:r w:rsidR="00303A4D" w:rsidRPr="00155725">
          <w:rPr>
            <w:rStyle w:val="Hyperlink"/>
            <w:rFonts w:ascii="Times New Roman" w:eastAsia="Times New Roman" w:hAnsi="Times New Roman" w:cs="Times New Roman"/>
            <w:color w:val="auto"/>
            <w:sz w:val="26"/>
            <w:szCs w:val="26"/>
            <w:u w:val="none"/>
          </w:rPr>
          <w:t xml:space="preserve"> Решение №</w:t>
        </w:r>
        <w:r w:rsidR="005E61BF">
          <w:rPr>
            <w:rStyle w:val="Hyperlink"/>
            <w:rFonts w:ascii="Times New Roman" w:eastAsia="Times New Roman" w:hAnsi="Times New Roman" w:cs="Times New Roman"/>
            <w:color w:val="auto"/>
            <w:sz w:val="26"/>
            <w:szCs w:val="26"/>
            <w:u w:val="none"/>
          </w:rPr>
          <w:t xml:space="preserve"> </w:t>
        </w:r>
        <w:r w:rsidR="00303A4D" w:rsidRPr="00155725">
          <w:rPr>
            <w:rStyle w:val="Hyperlink"/>
            <w:rFonts w:ascii="Times New Roman" w:eastAsia="Times New Roman" w:hAnsi="Times New Roman" w:cs="Times New Roman"/>
            <w:color w:val="auto"/>
            <w:sz w:val="26"/>
            <w:szCs w:val="26"/>
            <w:u w:val="none"/>
          </w:rPr>
          <w:t>119 от 17.02.2022 г.</w:t>
        </w:r>
      </w:hyperlink>
      <w:r w:rsidR="00303A4D" w:rsidRPr="0025271E">
        <w:rPr>
          <w:rFonts w:ascii="Times New Roman" w:eastAsia="Times New Roman" w:hAnsi="Times New Roman" w:cs="Times New Roman"/>
          <w:sz w:val="26"/>
          <w:szCs w:val="26"/>
        </w:rPr>
        <w:t xml:space="preserve">) </w:t>
      </w:r>
      <w:r w:rsidRPr="00414433">
        <w:rPr>
          <w:rFonts w:ascii="Times New Roman" w:eastAsia="Times New Roman" w:hAnsi="Times New Roman" w:cs="Times New Roman"/>
          <w:sz w:val="26"/>
          <w:szCs w:val="26"/>
        </w:rPr>
        <w:t>Запазване в тайна на самоличността могат да поискат лицата, дали обяснения или представили данни за извършено нарушение по ЗЗК</w:t>
      </w:r>
      <w:r w:rsidR="00303A4D">
        <w:rPr>
          <w:rFonts w:ascii="Times New Roman" w:eastAsia="Times New Roman" w:hAnsi="Times New Roman" w:cs="Times New Roman"/>
          <w:sz w:val="26"/>
          <w:szCs w:val="26"/>
        </w:rPr>
        <w:t xml:space="preserve"> </w:t>
      </w:r>
      <w:r w:rsidR="00303A4D" w:rsidRPr="00303A4D">
        <w:rPr>
          <w:rFonts w:ascii="Times New Roman" w:eastAsia="Times New Roman" w:hAnsi="Times New Roman" w:cs="Times New Roman"/>
          <w:bCs/>
          <w:sz w:val="26"/>
          <w:szCs w:val="26"/>
        </w:rPr>
        <w:t>по реда на Глави II-IV от настоящите правила</w:t>
      </w:r>
      <w:r w:rsidRPr="00414433">
        <w:rPr>
          <w:rFonts w:ascii="Times New Roman" w:eastAsia="Times New Roman" w:hAnsi="Times New Roman" w:cs="Times New Roman"/>
          <w:sz w:val="26"/>
          <w:szCs w:val="26"/>
        </w:rPr>
        <w:t xml:space="preserve">. </w:t>
      </w:r>
    </w:p>
    <w:p w14:paraId="25162AF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Лицата по ал.1 получават статут на защитен информатор на КЗК.</w:t>
      </w:r>
    </w:p>
    <w:p w14:paraId="5E7A315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lang w:val="en-US"/>
        </w:rPr>
        <w:t>(</w:t>
      </w: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b/>
          <w:sz w:val="26"/>
          <w:szCs w:val="26"/>
          <w:lang w:val="en-US"/>
        </w:rPr>
        <w:t>)</w:t>
      </w:r>
      <w:r w:rsidRPr="00414433">
        <w:rPr>
          <w:rFonts w:ascii="Times New Roman" w:eastAsia="Times New Roman" w:hAnsi="Times New Roman" w:cs="Times New Roman"/>
          <w:sz w:val="26"/>
          <w:szCs w:val="26"/>
        </w:rPr>
        <w:t xml:space="preserve"> Настоящите правила не се прилагат по отношение на лицата, подали до КЗК молба за освобождаване от санкция или за намаляване на санкция по реда на чл. 101 от ЗЗК.</w:t>
      </w:r>
    </w:p>
    <w:p w14:paraId="4F91D3A4" w14:textId="77777777" w:rsidR="0025271E" w:rsidRDefault="0025271E" w:rsidP="00155725">
      <w:pPr>
        <w:autoSpaceDE w:val="0"/>
        <w:autoSpaceDN w:val="0"/>
        <w:adjustRightInd w:val="0"/>
        <w:spacing w:after="0" w:line="240" w:lineRule="auto"/>
        <w:ind w:firstLine="709"/>
        <w:jc w:val="both"/>
        <w:rPr>
          <w:rFonts w:ascii="Times New Roman" w:eastAsia="Calibri" w:hAnsi="Times New Roman" w:cs="Times New Roman"/>
          <w:b/>
          <w:bCs/>
          <w:sz w:val="26"/>
          <w:szCs w:val="26"/>
        </w:rPr>
      </w:pPr>
    </w:p>
    <w:p w14:paraId="10C4F0D7" w14:textId="4DD157D5" w:rsidR="00303A4D" w:rsidRPr="00303A4D" w:rsidRDefault="000E0C55" w:rsidP="00155725">
      <w:pPr>
        <w:autoSpaceDE w:val="0"/>
        <w:autoSpaceDN w:val="0"/>
        <w:adjustRightInd w:val="0"/>
        <w:spacing w:after="0" w:line="240" w:lineRule="auto"/>
        <w:ind w:firstLine="709"/>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(Нов</w:t>
      </w:r>
      <w:r w:rsidR="000C18A3">
        <w:rPr>
          <w:rFonts w:ascii="Times New Roman" w:eastAsia="Calibri" w:hAnsi="Times New Roman" w:cs="Times New Roman"/>
          <w:b/>
          <w:bCs/>
          <w:sz w:val="26"/>
          <w:szCs w:val="26"/>
        </w:rPr>
        <w:t>о загл.</w:t>
      </w:r>
      <w:r>
        <w:rPr>
          <w:rFonts w:ascii="Times New Roman" w:eastAsia="Calibri" w:hAnsi="Times New Roman" w:cs="Times New Roman"/>
          <w:b/>
          <w:bCs/>
          <w:sz w:val="26"/>
          <w:szCs w:val="26"/>
        </w:rPr>
        <w:t xml:space="preserve"> - Решение № 119 от 17.02.2022 г.) </w:t>
      </w:r>
      <w:r w:rsidR="00303A4D" w:rsidRPr="00303A4D">
        <w:rPr>
          <w:rFonts w:ascii="Times New Roman" w:eastAsia="Calibri" w:hAnsi="Times New Roman" w:cs="Times New Roman"/>
          <w:b/>
          <w:bCs/>
          <w:sz w:val="26"/>
          <w:szCs w:val="26"/>
        </w:rPr>
        <w:t>Лица, които могат да искат запазване на самоличността/идентификацията в случаите на чл. 94, ал. 10 от ЗЗК</w:t>
      </w:r>
      <w:r>
        <w:rPr>
          <w:rFonts w:ascii="Times New Roman" w:eastAsia="Calibri" w:hAnsi="Times New Roman" w:cs="Times New Roman"/>
          <w:b/>
          <w:bCs/>
          <w:sz w:val="26"/>
          <w:szCs w:val="26"/>
        </w:rPr>
        <w:t xml:space="preserve"> </w:t>
      </w:r>
    </w:p>
    <w:p w14:paraId="6E582E16" w14:textId="77777777" w:rsidR="00303A4D" w:rsidRPr="00303A4D" w:rsidRDefault="00303A4D" w:rsidP="00303A4D">
      <w:pPr>
        <w:autoSpaceDE w:val="0"/>
        <w:autoSpaceDN w:val="0"/>
        <w:adjustRightInd w:val="0"/>
        <w:spacing w:after="120" w:line="240" w:lineRule="auto"/>
        <w:ind w:firstLine="708"/>
        <w:jc w:val="both"/>
        <w:rPr>
          <w:rFonts w:ascii="Times New Roman" w:eastAsia="Calibri" w:hAnsi="Times New Roman" w:cs="Times New Roman"/>
          <w:bCs/>
          <w:sz w:val="26"/>
          <w:szCs w:val="26"/>
        </w:rPr>
      </w:pPr>
      <w:r w:rsidRPr="00303A4D">
        <w:rPr>
          <w:rFonts w:ascii="Times New Roman" w:eastAsia="Calibri" w:hAnsi="Times New Roman" w:cs="Times New Roman"/>
          <w:bCs/>
          <w:sz w:val="26"/>
          <w:szCs w:val="26"/>
        </w:rPr>
        <w:t>Чл. 2а (</w:t>
      </w:r>
      <w:r w:rsidR="000276A8">
        <w:rPr>
          <w:rFonts w:ascii="Times New Roman" w:eastAsia="Calibri" w:hAnsi="Times New Roman" w:cs="Times New Roman"/>
          <w:bCs/>
          <w:sz w:val="26"/>
          <w:szCs w:val="26"/>
        </w:rPr>
        <w:t>Н</w:t>
      </w:r>
      <w:r w:rsidRPr="00303A4D">
        <w:rPr>
          <w:rFonts w:ascii="Times New Roman" w:eastAsia="Calibri" w:hAnsi="Times New Roman" w:cs="Times New Roman"/>
          <w:bCs/>
          <w:sz w:val="26"/>
          <w:szCs w:val="26"/>
        </w:rPr>
        <w:t>ов</w:t>
      </w:r>
      <w:r w:rsidR="000276A8">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 xml:space="preserve"> Решение № 119 от 17.02.2022 г.</w:t>
      </w:r>
      <w:r w:rsidRPr="00303A4D">
        <w:rPr>
          <w:rFonts w:ascii="Times New Roman" w:eastAsia="Calibri" w:hAnsi="Times New Roman" w:cs="Times New Roman"/>
          <w:bCs/>
          <w:sz w:val="26"/>
          <w:szCs w:val="26"/>
        </w:rPr>
        <w:t>) Запазване в тайна на самоличност/идентификация могат да искат податели на искане по чл. 38, ал. 1, т. 9 от ЗЗК по реда на Глава VI – VІІ от настоящите правила.</w:t>
      </w:r>
    </w:p>
    <w:p w14:paraId="47ECF4DB" w14:textId="77777777" w:rsidR="00414433" w:rsidRPr="0025271E" w:rsidRDefault="000276A8" w:rsidP="004E71B9">
      <w:pPr>
        <w:spacing w:after="0" w:line="240" w:lineRule="auto"/>
        <w:ind w:firstLine="720"/>
        <w:jc w:val="both"/>
        <w:rPr>
          <w:rFonts w:ascii="Times New Roman" w:eastAsia="Times New Roman" w:hAnsi="Times New Roman" w:cs="Times New Roman"/>
          <w:b/>
          <w:sz w:val="26"/>
          <w:szCs w:val="26"/>
        </w:rPr>
      </w:pPr>
      <w:r w:rsidRPr="00155725">
        <w:rPr>
          <w:rFonts w:ascii="Times New Roman" w:eastAsia="Times New Roman" w:hAnsi="Times New Roman" w:cs="Times New Roman"/>
          <w:b/>
          <w:bCs/>
          <w:sz w:val="26"/>
          <w:szCs w:val="26"/>
          <w:lang w:val="en-US"/>
        </w:rPr>
        <w:lastRenderedPageBreak/>
        <w:t>II.</w:t>
      </w:r>
      <w:r w:rsidRPr="00155725">
        <w:rPr>
          <w:rFonts w:ascii="Times New Roman" w:eastAsia="Times New Roman" w:hAnsi="Times New Roman" w:cs="Times New Roman"/>
          <w:b/>
          <w:bCs/>
          <w:sz w:val="26"/>
          <w:szCs w:val="26"/>
        </w:rPr>
        <w:t xml:space="preserve"> (Нов</w:t>
      </w:r>
      <w:r w:rsidR="00C12A9A" w:rsidRPr="00155725">
        <w:rPr>
          <w:rFonts w:ascii="Times New Roman" w:eastAsia="Times New Roman" w:hAnsi="Times New Roman" w:cs="Times New Roman"/>
          <w:b/>
          <w:bCs/>
          <w:sz w:val="26"/>
          <w:szCs w:val="26"/>
        </w:rPr>
        <w:t>а</w:t>
      </w:r>
      <w:r w:rsidRPr="00155725">
        <w:rPr>
          <w:rFonts w:ascii="Times New Roman" w:eastAsia="Times New Roman" w:hAnsi="Times New Roman" w:cs="Times New Roman"/>
          <w:b/>
          <w:bCs/>
          <w:sz w:val="26"/>
          <w:szCs w:val="26"/>
        </w:rPr>
        <w:t xml:space="preserve"> - Решение № 119 от 17.02.2022 г.)</w:t>
      </w:r>
      <w:r w:rsidRPr="000276A8">
        <w:rPr>
          <w:rFonts w:ascii="Times New Roman" w:eastAsia="Times New Roman" w:hAnsi="Times New Roman" w:cs="Times New Roman"/>
          <w:bCs/>
          <w:sz w:val="26"/>
          <w:szCs w:val="26"/>
        </w:rPr>
        <w:t xml:space="preserve"> </w:t>
      </w:r>
      <w:r w:rsidR="00303A4D" w:rsidRPr="0025271E">
        <w:rPr>
          <w:rFonts w:ascii="Times New Roman" w:eastAsia="Times New Roman" w:hAnsi="Times New Roman" w:cs="Times New Roman"/>
          <w:b/>
          <w:bCs/>
          <w:sz w:val="26"/>
          <w:szCs w:val="26"/>
        </w:rPr>
        <w:t>ЗАПАЗВАНЕ В ТАЙНА САМОЛИЧНОСТТА НА ИНФОРМАТОР</w:t>
      </w:r>
    </w:p>
    <w:p w14:paraId="383FBC1D" w14:textId="77777777" w:rsidR="00155725" w:rsidRDefault="00155725" w:rsidP="00414433">
      <w:pPr>
        <w:spacing w:after="0" w:line="240" w:lineRule="auto"/>
        <w:ind w:firstLine="720"/>
        <w:jc w:val="both"/>
        <w:rPr>
          <w:rFonts w:ascii="Times New Roman" w:eastAsia="Times New Roman" w:hAnsi="Times New Roman" w:cs="Times New Roman"/>
          <w:b/>
          <w:sz w:val="26"/>
          <w:szCs w:val="26"/>
        </w:rPr>
      </w:pPr>
    </w:p>
    <w:p w14:paraId="687A60EE" w14:textId="3E1EA228"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Предпоставки</w:t>
      </w:r>
    </w:p>
    <w:p w14:paraId="39E56F7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 xml:space="preserve">Чл. 3. </w:t>
      </w:r>
      <w:r w:rsidRPr="00414433">
        <w:rPr>
          <w:rFonts w:ascii="Times New Roman" w:eastAsia="Times New Roman" w:hAnsi="Times New Roman" w:cs="Times New Roman"/>
          <w:b/>
          <w:sz w:val="26"/>
          <w:szCs w:val="26"/>
          <w:lang w:val="en-US"/>
        </w:rPr>
        <w:t>(1)</w:t>
      </w:r>
      <w:r w:rsidRPr="00414433">
        <w:rPr>
          <w:rFonts w:ascii="Times New Roman" w:eastAsia="Times New Roman" w:hAnsi="Times New Roman" w:cs="Times New Roman"/>
          <w:b/>
          <w:sz w:val="26"/>
          <w:szCs w:val="26"/>
        </w:rPr>
        <w:t xml:space="preserve"> </w:t>
      </w:r>
      <w:r w:rsidRPr="00414433">
        <w:rPr>
          <w:rFonts w:ascii="Times New Roman" w:eastAsia="Times New Roman" w:hAnsi="Times New Roman" w:cs="Times New Roman"/>
          <w:sz w:val="26"/>
          <w:szCs w:val="26"/>
        </w:rPr>
        <w:t xml:space="preserve">Запазването в тайна на самоличността на информатор е защитна мярка, която се прилага от КЗК, при условие че са налице достатъчно основания да се предполага, че от разкриване самоличността на информатора биха настъпили сериозни неблагоприятни последици за упражняваната от него дейност или за личността му. </w:t>
      </w:r>
    </w:p>
    <w:p w14:paraId="31F1FC6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w:t>
      </w:r>
      <w:r w:rsidRPr="00414433">
        <w:rPr>
          <w:rFonts w:ascii="Times New Roman" w:eastAsia="Times New Roman" w:hAnsi="Times New Roman" w:cs="Times New Roman"/>
          <w:b/>
          <w:sz w:val="26"/>
          <w:szCs w:val="26"/>
          <w:lang w:val="en-US"/>
        </w:rPr>
        <w:t>2</w:t>
      </w:r>
      <w:r w:rsidRPr="00414433">
        <w:rPr>
          <w:rFonts w:ascii="Times New Roman" w:eastAsia="Times New Roman" w:hAnsi="Times New Roman" w:cs="Times New Roman"/>
          <w:b/>
          <w:sz w:val="26"/>
          <w:szCs w:val="26"/>
        </w:rPr>
        <w:t>)</w:t>
      </w:r>
      <w:r w:rsidRPr="00414433">
        <w:rPr>
          <w:rFonts w:ascii="Times New Roman" w:eastAsia="Times New Roman" w:hAnsi="Times New Roman" w:cs="Times New Roman"/>
          <w:sz w:val="26"/>
          <w:szCs w:val="26"/>
        </w:rPr>
        <w:t xml:space="preserve"> Наличието на предпоставките за запазване в тайна самоличността на информатор се доказва от съответното лице, което ще се ползва от защитната мярка, и се преценява от КЗК във всеки конкретен случай.</w:t>
      </w:r>
    </w:p>
    <w:p w14:paraId="2B6BC80B"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60E60751"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Времеви предели на прилагането на защитната мярка</w:t>
      </w:r>
    </w:p>
    <w:p w14:paraId="73B3868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 4. (1)</w:t>
      </w:r>
      <w:r w:rsidRPr="00414433">
        <w:rPr>
          <w:rFonts w:ascii="Times New Roman" w:eastAsia="Times New Roman" w:hAnsi="Times New Roman" w:cs="Times New Roman"/>
          <w:sz w:val="26"/>
          <w:szCs w:val="26"/>
        </w:rPr>
        <w:t xml:space="preserve"> Запазването в тайна на самоличността на защитен информатор може да се приложи както в хода на вече образувано производство за установяване на нарушение по ЗЗК, така и преди производството пред КЗК да бъде образувано.</w:t>
      </w:r>
    </w:p>
    <w:p w14:paraId="493D4D5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Когато обясненията и данните, предоставени от защитения информатор, послужат като основание за образуване на производство по собствена инициатива на КЗК, самоличността на лицето се запазва в тайна в хода на цялото производство пред КЗК, както и след приключването му с влизане в сила на окончателния акт на комисията.</w:t>
      </w:r>
    </w:p>
    <w:p w14:paraId="4FCD3AD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sz w:val="26"/>
          <w:szCs w:val="26"/>
        </w:rPr>
        <w:t xml:space="preserve"> Когато обясненията и данните са предоставени от защитения информатор в хода на вече образувано производство пред КЗК, неговата самоличност се запазва в тайна в хода на цялото производство, както и след приключването му с влизане в сила на окончателния акт на комисията, при условие че защитеният информатор:</w:t>
      </w:r>
    </w:p>
    <w:p w14:paraId="0F57B023"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1. не е конституиран като участник в производството пред КЗК;</w:t>
      </w:r>
    </w:p>
    <w:p w14:paraId="320CFA9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2. е конституиран като участник в производство, в което КЗК не е постановила определение по чл. 74, ал. 1, т. 3 от ЗЗК за предявяване на твърденията за извършено нарушение по ЗЗК.</w:t>
      </w:r>
    </w:p>
    <w:p w14:paraId="36F7595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(4)</w:t>
      </w:r>
      <w:r w:rsidRPr="00414433">
        <w:rPr>
          <w:rFonts w:ascii="Times New Roman" w:eastAsia="Times New Roman" w:hAnsi="Times New Roman" w:cs="Times New Roman"/>
          <w:sz w:val="26"/>
          <w:szCs w:val="26"/>
        </w:rPr>
        <w:t xml:space="preserve"> Извън случаите по ал. 3, когато защитеният информатор бъде конституиран като участник в производството пред КЗК, неговата самоличност се запазва в тайна до момента на постановяване на определението на КЗК по чл. 74, ал. 1, т. 3 от ЗЗК за предявяване на твърденията за извършено нарушение по ЗЗК.</w:t>
      </w:r>
    </w:p>
    <w:p w14:paraId="4A2A2AB4"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4EB510A9"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Разкриване самоличността на защитен информатор</w:t>
      </w:r>
    </w:p>
    <w:p w14:paraId="134CF1F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Чл. 5 (1)</w:t>
      </w:r>
      <w:r w:rsidRPr="00414433">
        <w:rPr>
          <w:rFonts w:ascii="Times New Roman" w:eastAsia="Times New Roman" w:hAnsi="Times New Roman" w:cs="Times New Roman"/>
          <w:sz w:val="26"/>
          <w:szCs w:val="26"/>
        </w:rPr>
        <w:t xml:space="preserve"> Разкриването на самоличността на защитен информатор се извършва само при:</w:t>
      </w:r>
    </w:p>
    <w:p w14:paraId="09EC8BD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1. изрично писмено съгласие на защитения информатор;</w:t>
      </w:r>
    </w:p>
    <w:p w14:paraId="52BEA16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 xml:space="preserve">2. при отпадане на необходимостта от прилагането на защитната мярка. </w:t>
      </w:r>
    </w:p>
    <w:p w14:paraId="76420F5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Не се изисква писменото съгласие на защитения информатор при разкриване на неговата самоличност, ако КЗК установи, че той участва в твърдяното нарушение на ЗЗК.</w:t>
      </w:r>
    </w:p>
    <w:p w14:paraId="5F53FF55"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lastRenderedPageBreak/>
        <w:t>(3)</w:t>
      </w:r>
      <w:r w:rsidRPr="00414433">
        <w:rPr>
          <w:rFonts w:ascii="Times New Roman" w:eastAsia="Times New Roman" w:hAnsi="Times New Roman" w:cs="Times New Roman"/>
          <w:sz w:val="26"/>
          <w:szCs w:val="26"/>
        </w:rPr>
        <w:t xml:space="preserve"> Отпадането на необходимостта от прилагането на защитната мярка по ал.1, т.2 се констатира от ръководителя на работния екип по съответното производство пред КЗК, съгласувано с директора на съответната дирекция, който прави предложение до председателя на комисията за издаване на разпореждане, с което да се разкрие самоличността на защитения информатор.</w:t>
      </w:r>
    </w:p>
    <w:p w14:paraId="347741A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p>
    <w:p w14:paraId="5E1ECBCE" w14:textId="77777777" w:rsidR="00414433" w:rsidRPr="00414433" w:rsidRDefault="00414433" w:rsidP="005E61BF">
      <w:pPr>
        <w:spacing w:after="0" w:line="240" w:lineRule="auto"/>
        <w:ind w:firstLine="720"/>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ІІ</w:t>
      </w:r>
      <w:r w:rsidR="00B34D92">
        <w:rPr>
          <w:rFonts w:ascii="Times New Roman" w:eastAsia="Times New Roman" w:hAnsi="Times New Roman" w:cs="Times New Roman"/>
          <w:b/>
          <w:sz w:val="26"/>
          <w:szCs w:val="26"/>
          <w:lang w:val="en-US"/>
        </w:rPr>
        <w:t>I</w:t>
      </w:r>
      <w:r w:rsidRPr="00414433">
        <w:rPr>
          <w:rFonts w:ascii="Times New Roman" w:eastAsia="Times New Roman" w:hAnsi="Times New Roman" w:cs="Times New Roman"/>
          <w:b/>
          <w:sz w:val="26"/>
          <w:szCs w:val="26"/>
        </w:rPr>
        <w:t>.</w:t>
      </w:r>
      <w:r w:rsidR="00B34D92">
        <w:rPr>
          <w:rFonts w:ascii="Times New Roman" w:eastAsia="Times New Roman" w:hAnsi="Times New Roman" w:cs="Times New Roman"/>
          <w:b/>
          <w:sz w:val="26"/>
          <w:szCs w:val="26"/>
        </w:rPr>
        <w:t xml:space="preserve"> (Предишна гл. </w:t>
      </w:r>
      <w:r w:rsidR="00B34D92">
        <w:rPr>
          <w:rFonts w:ascii="Times New Roman" w:eastAsia="Times New Roman" w:hAnsi="Times New Roman" w:cs="Times New Roman"/>
          <w:b/>
          <w:sz w:val="26"/>
          <w:szCs w:val="26"/>
          <w:lang w:val="en-US"/>
        </w:rPr>
        <w:t>II</w:t>
      </w:r>
      <w:r w:rsidR="00C12A9A">
        <w:rPr>
          <w:rFonts w:ascii="Times New Roman" w:eastAsia="Times New Roman" w:hAnsi="Times New Roman" w:cs="Times New Roman"/>
          <w:b/>
          <w:sz w:val="26"/>
          <w:szCs w:val="26"/>
        </w:rPr>
        <w:t xml:space="preserve"> – Решение № 119 от 17.02.2022 г.</w:t>
      </w:r>
      <w:r w:rsidR="00B34D92">
        <w:rPr>
          <w:rFonts w:ascii="Times New Roman" w:eastAsia="Times New Roman" w:hAnsi="Times New Roman" w:cs="Times New Roman"/>
          <w:b/>
          <w:sz w:val="26"/>
          <w:szCs w:val="26"/>
        </w:rPr>
        <w:t>)</w:t>
      </w:r>
      <w:r w:rsidRPr="00414433">
        <w:rPr>
          <w:rFonts w:ascii="Times New Roman" w:eastAsia="Times New Roman" w:hAnsi="Times New Roman" w:cs="Times New Roman"/>
          <w:b/>
          <w:sz w:val="26"/>
          <w:szCs w:val="26"/>
        </w:rPr>
        <w:t xml:space="preserve"> ПРОЦЕДУРА ПО ЗАПАЗВАНЕ В ТАЙНА САМОЛИЧНОСТТА НА ЗАЩИТЕН ИНФОРМАТОР</w:t>
      </w:r>
    </w:p>
    <w:p w14:paraId="5E7D8EC0" w14:textId="77777777" w:rsidR="00414433" w:rsidRPr="00414433" w:rsidRDefault="00414433" w:rsidP="00414433">
      <w:pPr>
        <w:spacing w:after="0" w:line="240" w:lineRule="auto"/>
        <w:ind w:firstLine="720"/>
        <w:jc w:val="center"/>
        <w:rPr>
          <w:rFonts w:ascii="Times New Roman" w:eastAsia="Times New Roman" w:hAnsi="Times New Roman" w:cs="Times New Roman"/>
          <w:b/>
          <w:sz w:val="26"/>
          <w:szCs w:val="26"/>
          <w:lang w:eastAsia="bg-BG"/>
        </w:rPr>
      </w:pPr>
    </w:p>
    <w:p w14:paraId="11DA51B1" w14:textId="77777777" w:rsidR="00414433" w:rsidRPr="00414433" w:rsidRDefault="00414433" w:rsidP="00414433">
      <w:pPr>
        <w:spacing w:after="0" w:line="240" w:lineRule="auto"/>
        <w:ind w:firstLine="720"/>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Откриване на процедурата</w:t>
      </w:r>
    </w:p>
    <w:p w14:paraId="7F7CA30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Чл. 6.</w:t>
      </w:r>
      <w:r w:rsidRPr="00414433">
        <w:rPr>
          <w:rFonts w:ascii="Times New Roman" w:eastAsia="Times New Roman" w:hAnsi="Times New Roman" w:cs="Times New Roman"/>
          <w:b/>
          <w:sz w:val="26"/>
          <w:szCs w:val="26"/>
          <w:lang w:val="en-US" w:eastAsia="bg-BG"/>
        </w:rPr>
        <w:t xml:space="preserve"> (</w:t>
      </w:r>
      <w:r w:rsidRPr="00414433">
        <w:rPr>
          <w:rFonts w:ascii="Times New Roman" w:eastAsia="Times New Roman" w:hAnsi="Times New Roman" w:cs="Times New Roman"/>
          <w:b/>
          <w:sz w:val="26"/>
          <w:szCs w:val="26"/>
          <w:lang w:eastAsia="bg-BG"/>
        </w:rPr>
        <w:t>1</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Процедурата по запазване в тайна самоличността на защитен информатор се открива по искане на лицето, което ще се ползва от прилагането на защитната мярка. </w:t>
      </w:r>
    </w:p>
    <w:p w14:paraId="6B87386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sz w:val="26"/>
          <w:szCs w:val="26"/>
          <w:lang w:eastAsia="bg-BG"/>
        </w:rPr>
        <w:t xml:space="preserve"> Искането по ал. 1 може да бъде писмено или устно, но в него лицето следва да изложи всички свои съображения, обосноваващи прилагането на мярката, като представи или посочи доказателства в подкрепа на искането си.</w:t>
      </w:r>
    </w:p>
    <w:p w14:paraId="3D8CBB9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Ако искането по ал. 1 е писмено, то трябва да съдържа името, ЕГН, адреса и подписа на лицето, което ще се ползва от прилагането на защитната мярка.</w:t>
      </w:r>
    </w:p>
    <w:p w14:paraId="5B054B6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(4) </w:t>
      </w:r>
      <w:r w:rsidRPr="00414433">
        <w:rPr>
          <w:rFonts w:ascii="Times New Roman" w:eastAsia="Times New Roman" w:hAnsi="Times New Roman" w:cs="Times New Roman"/>
          <w:sz w:val="26"/>
          <w:szCs w:val="26"/>
          <w:lang w:eastAsia="bg-BG"/>
        </w:rPr>
        <w:t xml:space="preserve">Ако искането по ал. 1 е устно, лицето следва да представи изрична декларация, в която да удостовери с подписа си достоверността на личните му данни: име, ЕГН, адрес. </w:t>
      </w:r>
    </w:p>
    <w:p w14:paraId="752B5795"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1922CA3D"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Мотивирано предложение за прилагане на защитната мярка</w:t>
      </w:r>
    </w:p>
    <w:p w14:paraId="66B535D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Чл. 7 (1)</w:t>
      </w:r>
      <w:r w:rsidRPr="00414433">
        <w:rPr>
          <w:rFonts w:ascii="Times New Roman" w:eastAsia="Times New Roman" w:hAnsi="Times New Roman" w:cs="Times New Roman"/>
          <w:sz w:val="26"/>
          <w:szCs w:val="26"/>
          <w:lang w:eastAsia="bg-BG"/>
        </w:rPr>
        <w:t xml:space="preserve"> Въз основа на искането по чл. 6 се изготвя мотивирано предложение до председателя на комисията за издаване на разпореждане за запазване в тайна на самоличността на съответното лице.</w:t>
      </w:r>
    </w:p>
    <w:p w14:paraId="50DE5A7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sz w:val="26"/>
          <w:szCs w:val="26"/>
          <w:lang w:eastAsia="bg-BG"/>
        </w:rPr>
        <w:t xml:space="preserve"> Предложението по ал. 1 се изготвя от:</w:t>
      </w:r>
    </w:p>
    <w:p w14:paraId="7D420C6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директора на съответната дирекция – когато обясненията и данните са предоставени от лицето, преди да е образувано производство пред КЗК;</w:t>
      </w:r>
    </w:p>
    <w:p w14:paraId="69E3B97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ръководителя на работния екип по съответното производство – когато  обясненията и данните са предоставени от лицето в рамките на вече образувано производство пред КЗК.</w:t>
      </w:r>
    </w:p>
    <w:p w14:paraId="604E0A0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Предложението по предходната алинея се изготвя под формата на докладна записка до председателя на комисията и съдържа:</w:t>
      </w:r>
    </w:p>
    <w:p w14:paraId="2CE3908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идентификационните данни на лицето, искащо запазване в тайна на самоличността му;</w:t>
      </w:r>
    </w:p>
    <w:p w14:paraId="312D3B2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данни за това, дали обясненията и данните, предоставени от лицето, осигуряват доказателства от съществено значение за образуване на производство пред комисията или за обосноваване на нарушение по ЗЗК;</w:t>
      </w:r>
    </w:p>
    <w:p w14:paraId="2F4411E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основанията, въз основа на които се предполага, че от разкриването на самоличността му биха настъпили сериозни неблагоприятни последици за упражняваната от него дейност или за личността му;</w:t>
      </w:r>
    </w:p>
    <w:p w14:paraId="616F9B9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lastRenderedPageBreak/>
        <w:t>4. посочване на не повече от двама служители, които ще вземат участие в снемането на устни обяснения на защитения информатор;</w:t>
      </w:r>
    </w:p>
    <w:p w14:paraId="11B1C7E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5. предложение за комбинация от цифри и букви, които да бъдат определени като идентификационен номер на защитения информатор</w:t>
      </w:r>
    </w:p>
    <w:p w14:paraId="6C4FAC8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6. други данни, характерни за конкретния случай, ако такива са налице. </w:t>
      </w:r>
    </w:p>
    <w:p w14:paraId="479ACAA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4</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 xml:space="preserve">Към докладната записка се прилага искането на лицето, което иска запазване в тайна на самоличността му. </w:t>
      </w:r>
    </w:p>
    <w:p w14:paraId="185D3C37" w14:textId="3381E11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(5)</w:t>
      </w:r>
      <w:r w:rsidRPr="00414433">
        <w:rPr>
          <w:rFonts w:ascii="Times New Roman" w:eastAsia="Times New Roman" w:hAnsi="Times New Roman" w:cs="Times New Roman"/>
          <w:sz w:val="26"/>
          <w:szCs w:val="26"/>
          <w:lang w:eastAsia="bg-BG"/>
        </w:rPr>
        <w:t xml:space="preserve"> </w:t>
      </w:r>
      <w:r w:rsidR="00C12A9A">
        <w:rPr>
          <w:rFonts w:ascii="Times New Roman" w:eastAsia="Times New Roman" w:hAnsi="Times New Roman" w:cs="Times New Roman"/>
          <w:sz w:val="26"/>
          <w:szCs w:val="26"/>
          <w:lang w:eastAsia="bg-BG"/>
        </w:rPr>
        <w:t xml:space="preserve">(Изм. – Решение № 119 от 17.02.2022 г.) </w:t>
      </w:r>
      <w:r w:rsidR="00C12A9A" w:rsidRPr="00C12A9A">
        <w:rPr>
          <w:rFonts w:ascii="Times New Roman" w:eastAsia="Times New Roman" w:hAnsi="Times New Roman" w:cs="Times New Roman"/>
          <w:bCs/>
          <w:sz w:val="26"/>
          <w:szCs w:val="26"/>
          <w:lang w:eastAsia="bg-BG"/>
        </w:rPr>
        <w:t>Докладната записка, заедно с писменото искане или декларацията по чл.6, ал. 4, се завежда в нарочен регистър на КЗК и се предава на председателя на комисията за издаване на разпореждане.</w:t>
      </w:r>
      <w:r w:rsidRPr="00414433">
        <w:rPr>
          <w:rFonts w:ascii="Times New Roman" w:eastAsia="Times New Roman" w:hAnsi="Times New Roman" w:cs="Times New Roman"/>
          <w:sz w:val="26"/>
          <w:szCs w:val="26"/>
          <w:lang w:eastAsia="bg-BG"/>
        </w:rPr>
        <w:t>.</w:t>
      </w:r>
    </w:p>
    <w:p w14:paraId="4BDBD1C3"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4B0B0021"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Разпореждане на председателя на комисията</w:t>
      </w:r>
    </w:p>
    <w:p w14:paraId="0010C71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8 </w:t>
      </w:r>
      <w:r w:rsidRPr="00414433">
        <w:rPr>
          <w:rFonts w:ascii="Times New Roman" w:eastAsia="Times New Roman" w:hAnsi="Times New Roman" w:cs="Times New Roman"/>
          <w:b/>
          <w:sz w:val="26"/>
          <w:szCs w:val="26"/>
          <w:lang w:val="en-US" w:eastAsia="bg-BG"/>
        </w:rPr>
        <w:t xml:space="preserve">(1) </w:t>
      </w:r>
      <w:r w:rsidRPr="00414433">
        <w:rPr>
          <w:rFonts w:ascii="Times New Roman" w:eastAsia="Times New Roman" w:hAnsi="Times New Roman" w:cs="Times New Roman"/>
          <w:sz w:val="26"/>
          <w:szCs w:val="26"/>
          <w:lang w:eastAsia="bg-BG"/>
        </w:rPr>
        <w:t xml:space="preserve">Председателят на КЗК разглежда се произнася с разпореждане по направеното мотивирано предложение по чл. 7. </w:t>
      </w:r>
    </w:p>
    <w:p w14:paraId="1EB33DD6" w14:textId="77777777" w:rsidR="00414433" w:rsidRPr="00414433" w:rsidRDefault="00414433" w:rsidP="00414433">
      <w:pPr>
        <w:tabs>
          <w:tab w:val="left" w:pos="1800"/>
          <w:tab w:val="left" w:pos="1980"/>
          <w:tab w:val="left" w:pos="2160"/>
        </w:tabs>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(2)</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Разпореждането на председателя, с което се одобрява предложението за запазване в тайна на самоличността на информатор, трябва да съдържа:</w:t>
      </w:r>
    </w:p>
    <w:p w14:paraId="5D580B3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идентификационните данни на лицето, чиято самоличност ще бъде запазена в тайна;</w:t>
      </w:r>
    </w:p>
    <w:p w14:paraId="15B3279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идентификационен номер на защитения информатор;</w:t>
      </w:r>
    </w:p>
    <w:p w14:paraId="15032AF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3. служителите на комисията, които ще участват в снемането на устни обяснения на защитения информатор. </w:t>
      </w:r>
    </w:p>
    <w:p w14:paraId="35952944"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Защитеният информатор се запознава с разпореждането на председателя, с определения му идентификационен номер и с целия приложим ред за запазване в тайна на неговата самоличност</w:t>
      </w:r>
      <w:r w:rsidRPr="00414433">
        <w:rPr>
          <w:rFonts w:ascii="Times New Roman" w:eastAsia="Times New Roman" w:hAnsi="Times New Roman" w:cs="Times New Roman"/>
          <w:b/>
          <w:sz w:val="26"/>
          <w:szCs w:val="26"/>
          <w:lang w:eastAsia="bg-BG"/>
        </w:rPr>
        <w:t>.</w:t>
      </w:r>
    </w:p>
    <w:p w14:paraId="365CEB1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25B4E0CD"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Идентификационен номер на защитен информатор</w:t>
      </w:r>
    </w:p>
    <w:p w14:paraId="2720D87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9 </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1</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 xml:space="preserve"> </w:t>
      </w:r>
      <w:r w:rsidRPr="00414433">
        <w:rPr>
          <w:rFonts w:ascii="Times New Roman" w:eastAsia="Times New Roman" w:hAnsi="Times New Roman" w:cs="Times New Roman"/>
          <w:sz w:val="26"/>
          <w:szCs w:val="26"/>
          <w:lang w:eastAsia="bg-BG"/>
        </w:rPr>
        <w:t>Идентификационният номер на защитения информатор се определя на произволен принцип като комбинация от общо осем цифри и букви на кирилица, които следва да бъдат записани последователно без интервали или препинателни знаци помежду им.</w:t>
      </w:r>
    </w:p>
    <w:p w14:paraId="321D055A"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 xml:space="preserve">(2) </w:t>
      </w:r>
      <w:r w:rsidRPr="00414433">
        <w:rPr>
          <w:rFonts w:ascii="Times New Roman" w:eastAsia="Times New Roman" w:hAnsi="Times New Roman" w:cs="Times New Roman"/>
          <w:sz w:val="26"/>
          <w:szCs w:val="26"/>
          <w:lang w:eastAsia="bg-BG"/>
        </w:rPr>
        <w:t xml:space="preserve">В случаите, когато защитеният информатор дава обяснения или данни в рамките на вече образувано производство, към идентификационния му номер се прибавя номерът на съответната преписка и датата на образуването й. </w:t>
      </w:r>
    </w:p>
    <w:p w14:paraId="1E63296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5D386135" w14:textId="104B91A2" w:rsidR="00414433" w:rsidRPr="00414433" w:rsidRDefault="00C12A9A" w:rsidP="005E61BF">
      <w:pPr>
        <w:spacing w:after="0" w:line="240" w:lineRule="auto"/>
        <w:ind w:firstLine="720"/>
        <w:jc w:val="both"/>
        <w:rPr>
          <w:rFonts w:ascii="Times New Roman" w:eastAsia="Times New Roman" w:hAnsi="Times New Roman" w:cs="Times New Roman"/>
          <w:b/>
          <w:sz w:val="26"/>
          <w:szCs w:val="26"/>
          <w:lang w:eastAsia="bg-BG"/>
        </w:rPr>
      </w:pPr>
      <w:r>
        <w:rPr>
          <w:rFonts w:ascii="Times New Roman" w:eastAsia="Times New Roman" w:hAnsi="Times New Roman" w:cs="Times New Roman"/>
          <w:b/>
          <w:sz w:val="26"/>
          <w:szCs w:val="26"/>
          <w:lang w:val="en-US" w:eastAsia="bg-BG"/>
        </w:rPr>
        <w:t>IV</w:t>
      </w:r>
      <w:r w:rsidR="00414433" w:rsidRPr="00414433">
        <w:rPr>
          <w:rFonts w:ascii="Times New Roman" w:eastAsia="Times New Roman" w:hAnsi="Times New Roman" w:cs="Times New Roman"/>
          <w:b/>
          <w:sz w:val="26"/>
          <w:szCs w:val="26"/>
          <w:lang w:eastAsia="bg-BG"/>
        </w:rPr>
        <w:t xml:space="preserve">. </w:t>
      </w:r>
      <w:r>
        <w:rPr>
          <w:rFonts w:ascii="Times New Roman" w:eastAsia="Times New Roman" w:hAnsi="Times New Roman" w:cs="Times New Roman"/>
          <w:b/>
          <w:sz w:val="26"/>
          <w:szCs w:val="26"/>
          <w:lang w:eastAsia="bg-BG"/>
        </w:rPr>
        <w:t xml:space="preserve">(Предишна гл. </w:t>
      </w:r>
      <w:r>
        <w:rPr>
          <w:rFonts w:ascii="Times New Roman" w:eastAsia="Times New Roman" w:hAnsi="Times New Roman" w:cs="Times New Roman"/>
          <w:b/>
          <w:sz w:val="26"/>
          <w:szCs w:val="26"/>
          <w:lang w:val="en-US" w:eastAsia="bg-BG"/>
        </w:rPr>
        <w:t>III</w:t>
      </w:r>
      <w:r>
        <w:rPr>
          <w:rFonts w:ascii="Times New Roman" w:eastAsia="Times New Roman" w:hAnsi="Times New Roman" w:cs="Times New Roman"/>
          <w:b/>
          <w:sz w:val="26"/>
          <w:szCs w:val="26"/>
          <w:lang w:eastAsia="bg-BG"/>
        </w:rPr>
        <w:t xml:space="preserve"> – Решение № 119 от 17.02.2022 г.) </w:t>
      </w:r>
      <w:r w:rsidR="00414433" w:rsidRPr="00414433">
        <w:rPr>
          <w:rFonts w:ascii="Times New Roman" w:eastAsia="Times New Roman" w:hAnsi="Times New Roman" w:cs="Times New Roman"/>
          <w:b/>
          <w:sz w:val="26"/>
          <w:szCs w:val="26"/>
          <w:lang w:eastAsia="bg-BG"/>
        </w:rPr>
        <w:t>СНЕМАНЕ НА УСТНИ ОБЯСНЕНИЯ НА ЗАЩИТЕН ИНФОРМАТОР И ИЗГОТВЯНЕ НА ПРОТОКОЛИ</w:t>
      </w:r>
    </w:p>
    <w:p w14:paraId="56F613B5"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p>
    <w:p w14:paraId="395EDE59"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rPr>
      </w:pPr>
      <w:r w:rsidRPr="00414433">
        <w:rPr>
          <w:rFonts w:ascii="Times New Roman" w:eastAsia="Times New Roman" w:hAnsi="Times New Roman" w:cs="Times New Roman"/>
          <w:b/>
          <w:sz w:val="26"/>
          <w:szCs w:val="26"/>
        </w:rPr>
        <w:t>Снемане на устни обяснения</w:t>
      </w:r>
    </w:p>
    <w:p w14:paraId="0784BCC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 xml:space="preserve">Чл. 10 </w:t>
      </w:r>
      <w:r w:rsidRPr="00414433">
        <w:rPr>
          <w:rFonts w:ascii="Times New Roman" w:eastAsia="Times New Roman" w:hAnsi="Times New Roman" w:cs="Times New Roman"/>
          <w:b/>
          <w:sz w:val="26"/>
          <w:szCs w:val="26"/>
          <w:lang w:val="en-US"/>
        </w:rPr>
        <w:t>(1)</w:t>
      </w:r>
      <w:r w:rsidRPr="00414433">
        <w:rPr>
          <w:rFonts w:ascii="Times New Roman" w:eastAsia="Times New Roman" w:hAnsi="Times New Roman" w:cs="Times New Roman"/>
          <w:b/>
          <w:sz w:val="26"/>
          <w:szCs w:val="26"/>
        </w:rPr>
        <w:t xml:space="preserve"> </w:t>
      </w:r>
      <w:r w:rsidRPr="00414433">
        <w:rPr>
          <w:rFonts w:ascii="Times New Roman" w:eastAsia="Times New Roman" w:hAnsi="Times New Roman" w:cs="Times New Roman"/>
          <w:sz w:val="26"/>
          <w:szCs w:val="26"/>
        </w:rPr>
        <w:t xml:space="preserve">Снемането на устни обяснения на защитен информатор се осъществява от служителя, изготвил мотивираното предложение по чл. 7, а при обективната му невъзможност – от друг служител измежду тези, които са </w:t>
      </w:r>
      <w:r w:rsidRPr="00414433">
        <w:rPr>
          <w:rFonts w:ascii="Times New Roman" w:eastAsia="Times New Roman" w:hAnsi="Times New Roman" w:cs="Times New Roman"/>
          <w:sz w:val="26"/>
          <w:szCs w:val="26"/>
        </w:rPr>
        <w:lastRenderedPageBreak/>
        <w:t>определени да вземат участие в снемането на устните обяснения, съгласно разпореждането на председателя по чл. 8.</w:t>
      </w:r>
    </w:p>
    <w:p w14:paraId="0A4AB38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b/>
          <w:sz w:val="26"/>
          <w:szCs w:val="26"/>
          <w:lang w:val="en-US"/>
        </w:rPr>
        <w:t>)</w:t>
      </w:r>
      <w:r w:rsidRPr="00414433">
        <w:rPr>
          <w:rFonts w:ascii="Times New Roman" w:eastAsia="Times New Roman" w:hAnsi="Times New Roman" w:cs="Times New Roman"/>
          <w:b/>
          <w:sz w:val="26"/>
          <w:szCs w:val="26"/>
        </w:rPr>
        <w:t xml:space="preserve"> </w:t>
      </w:r>
      <w:r w:rsidRPr="00414433">
        <w:rPr>
          <w:rFonts w:ascii="Times New Roman" w:eastAsia="Times New Roman" w:hAnsi="Times New Roman" w:cs="Times New Roman"/>
          <w:sz w:val="26"/>
          <w:szCs w:val="26"/>
        </w:rPr>
        <w:t xml:space="preserve">Обясненията се дават устно и непосредствено пред служителите, определени в разпореждането на председателя на комисията. </w:t>
      </w:r>
    </w:p>
    <w:p w14:paraId="6ED4F87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sz w:val="26"/>
          <w:szCs w:val="26"/>
        </w:rPr>
        <w:t xml:space="preserve"> Служителите на комисията са длъжни да създадат условия за свободно и без притеснения даване на обяснения на защитения информатор под формата на свободен разказ. </w:t>
      </w:r>
    </w:p>
    <w:p w14:paraId="7B4D95B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(4)</w:t>
      </w:r>
      <w:r w:rsidRPr="00414433">
        <w:rPr>
          <w:rFonts w:ascii="Times New Roman" w:eastAsia="Times New Roman" w:hAnsi="Times New Roman" w:cs="Times New Roman"/>
          <w:sz w:val="26"/>
          <w:szCs w:val="26"/>
        </w:rPr>
        <w:t xml:space="preserve"> На защитения информатор могат да се поставят въпроси за допълване на неговия свободен разказ или за отстраняване на </w:t>
      </w:r>
      <w:proofErr w:type="spellStart"/>
      <w:r w:rsidRPr="00414433">
        <w:rPr>
          <w:rFonts w:ascii="Times New Roman" w:eastAsia="Times New Roman" w:hAnsi="Times New Roman" w:cs="Times New Roman"/>
          <w:sz w:val="26"/>
          <w:szCs w:val="26"/>
        </w:rPr>
        <w:t>непълноти</w:t>
      </w:r>
      <w:proofErr w:type="spellEnd"/>
      <w:r w:rsidRPr="00414433">
        <w:rPr>
          <w:rFonts w:ascii="Times New Roman" w:eastAsia="Times New Roman" w:hAnsi="Times New Roman" w:cs="Times New Roman"/>
          <w:sz w:val="26"/>
          <w:szCs w:val="26"/>
        </w:rPr>
        <w:t>, неясноти или противоречия в обясненията му или в предоставените от него данни за извършено нарушение по ЗЗК.</w:t>
      </w:r>
    </w:p>
    <w:p w14:paraId="6A75AA9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(5)</w:t>
      </w:r>
      <w:r w:rsidRPr="00414433">
        <w:rPr>
          <w:rFonts w:ascii="Times New Roman" w:eastAsia="Times New Roman" w:hAnsi="Times New Roman" w:cs="Times New Roman"/>
          <w:sz w:val="26"/>
          <w:szCs w:val="26"/>
        </w:rPr>
        <w:t xml:space="preserve"> След свободния разказ на лицето се пристъпва към задаване на конкретни въпроси, които трябва да бъдат ясни, точни и свързани с обстоятелствата по твърдяното нарушение, без да подсказват отговори или да подвеждат към определен отговор.</w:t>
      </w:r>
    </w:p>
    <w:p w14:paraId="3F1ED26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(6)</w:t>
      </w:r>
      <w:r w:rsidRPr="00414433">
        <w:rPr>
          <w:rFonts w:ascii="Times New Roman" w:eastAsia="Times New Roman" w:hAnsi="Times New Roman" w:cs="Times New Roman"/>
          <w:sz w:val="26"/>
          <w:szCs w:val="26"/>
        </w:rPr>
        <w:t xml:space="preserve"> Контролни въпроси се задават при съмнение за лъжливи обяснения или при противоречие между свободния разказ на лицето и дадените от него отговори на уточняващите въпроси.</w:t>
      </w:r>
    </w:p>
    <w:p w14:paraId="1C7A87F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p>
    <w:p w14:paraId="23BE102E"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Съставяне на протоколи</w:t>
      </w:r>
    </w:p>
    <w:p w14:paraId="4D7F703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11 (1) </w:t>
      </w:r>
      <w:r w:rsidRPr="00414433">
        <w:rPr>
          <w:rFonts w:ascii="Times New Roman" w:eastAsia="Times New Roman" w:hAnsi="Times New Roman" w:cs="Times New Roman"/>
          <w:sz w:val="26"/>
          <w:szCs w:val="26"/>
          <w:lang w:eastAsia="bg-BG"/>
        </w:rPr>
        <w:t>За извършеното снемане на устни обяснения на защитения информатор, както и за представените данни за извършено нарушение по ЗЗК, служителите на комисията, присъствали при снемането на устните обяснения, съставят протокол.</w:t>
      </w:r>
    </w:p>
    <w:p w14:paraId="2D005D4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(2)</w:t>
      </w:r>
      <w:r w:rsidRPr="00414433">
        <w:rPr>
          <w:rFonts w:ascii="Times New Roman" w:eastAsia="Times New Roman" w:hAnsi="Times New Roman" w:cs="Times New Roman"/>
          <w:sz w:val="26"/>
          <w:szCs w:val="26"/>
        </w:rPr>
        <w:t xml:space="preserve"> При изрично изразено съгласие на защитения информатора неговите устни обяснения се снемат чрез създаване на звукозапис, въз основа на който в последствие се съставя писмен протокол.</w:t>
      </w:r>
    </w:p>
    <w:p w14:paraId="02070CD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(3)</w:t>
      </w:r>
      <w:r w:rsidRPr="00414433">
        <w:rPr>
          <w:rFonts w:ascii="Times New Roman" w:eastAsia="Times New Roman" w:hAnsi="Times New Roman" w:cs="Times New Roman"/>
          <w:sz w:val="26"/>
          <w:szCs w:val="26"/>
        </w:rPr>
        <w:t xml:space="preserve"> Съгласието на защитения информатор по ал.2 се вписва изрично в писмения протокол. </w:t>
      </w:r>
    </w:p>
    <w:p w14:paraId="63854A3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b/>
          <w:sz w:val="26"/>
          <w:szCs w:val="26"/>
        </w:rPr>
        <w:t>(4)</w:t>
      </w:r>
      <w:r w:rsidRPr="00414433">
        <w:rPr>
          <w:rFonts w:ascii="Times New Roman" w:eastAsia="Times New Roman" w:hAnsi="Times New Roman" w:cs="Times New Roman"/>
          <w:sz w:val="26"/>
          <w:szCs w:val="26"/>
        </w:rPr>
        <w:t xml:space="preserve"> В случай, че на снемането на устни обяснения присъства и адвокат на защитения информатор, това обстоятелство също се вписва в протокола.</w:t>
      </w:r>
    </w:p>
    <w:p w14:paraId="0B7DB26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(5)</w:t>
      </w:r>
      <w:r w:rsidRPr="00414433">
        <w:rPr>
          <w:rFonts w:ascii="Times New Roman" w:eastAsia="Times New Roman" w:hAnsi="Times New Roman" w:cs="Times New Roman"/>
          <w:sz w:val="26"/>
          <w:szCs w:val="26"/>
          <w:lang w:eastAsia="bg-BG"/>
        </w:rPr>
        <w:t xml:space="preserve">  Писменият протокол се съставя в два варианта – секретен и явен.</w:t>
      </w:r>
    </w:p>
    <w:p w14:paraId="7030B76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17F9FDC2"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Секретен вариант на протокол</w:t>
      </w:r>
    </w:p>
    <w:p w14:paraId="6C88CC9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12 </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1</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Секретният вариант на протокол съдържа:</w:t>
      </w:r>
    </w:p>
    <w:p w14:paraId="571EE51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дата и място на снемането на устни обяснения;</w:t>
      </w:r>
    </w:p>
    <w:p w14:paraId="5747DB4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времето, когато е започнало и завършило процесуалното действие;</w:t>
      </w:r>
    </w:p>
    <w:p w14:paraId="7AB5166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правното основание за извършеното действие;</w:t>
      </w:r>
    </w:p>
    <w:p w14:paraId="102949C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4. участващите служители на комисията;</w:t>
      </w:r>
    </w:p>
    <w:p w14:paraId="1B013C5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5. идентификационните данни на защитения информатор;</w:t>
      </w:r>
    </w:p>
    <w:p w14:paraId="197429DA"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6. определения идентификационен номер на защитения информатор;</w:t>
      </w:r>
    </w:p>
    <w:p w14:paraId="187640A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rPr>
      </w:pPr>
      <w:r w:rsidRPr="00414433">
        <w:rPr>
          <w:rFonts w:ascii="Times New Roman" w:eastAsia="Times New Roman" w:hAnsi="Times New Roman" w:cs="Times New Roman"/>
          <w:sz w:val="26"/>
          <w:szCs w:val="26"/>
        </w:rPr>
        <w:t>7. идентификационните данни на адвоката на защитения информатор.</w:t>
      </w:r>
    </w:p>
    <w:p w14:paraId="0B9BF455"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lastRenderedPageBreak/>
        <w:t>(2)</w:t>
      </w:r>
      <w:r w:rsidRPr="00414433">
        <w:rPr>
          <w:rFonts w:ascii="Times New Roman" w:eastAsia="Times New Roman" w:hAnsi="Times New Roman" w:cs="Times New Roman"/>
          <w:sz w:val="26"/>
          <w:szCs w:val="26"/>
          <w:lang w:eastAsia="bg-BG"/>
        </w:rPr>
        <w:t xml:space="preserve"> Обясненията на защитения информатор се записват дословно в първо лице единствено число, а въпросите и отговорите се записват поотделно.</w:t>
      </w:r>
    </w:p>
    <w:p w14:paraId="78F91F4B"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Защитеният информатор удостоверява с подписа си, че обясненията му са правилно записани, а когато протоколът се простира на повече от една страница, информаторът подписва всяка от тях.</w:t>
      </w:r>
    </w:p>
    <w:p w14:paraId="083265DA"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ru-RU" w:eastAsia="bg-BG"/>
        </w:rPr>
        <w:t>(</w:t>
      </w:r>
      <w:r w:rsidRPr="00414433">
        <w:rPr>
          <w:rFonts w:ascii="Times New Roman" w:eastAsia="Times New Roman" w:hAnsi="Times New Roman" w:cs="Times New Roman"/>
          <w:b/>
          <w:sz w:val="26"/>
          <w:szCs w:val="26"/>
          <w:lang w:eastAsia="bg-BG"/>
        </w:rPr>
        <w:t>4</w:t>
      </w:r>
      <w:r w:rsidRPr="00414433">
        <w:rPr>
          <w:rFonts w:ascii="Times New Roman" w:eastAsia="Times New Roman" w:hAnsi="Times New Roman" w:cs="Times New Roman"/>
          <w:b/>
          <w:sz w:val="26"/>
          <w:szCs w:val="26"/>
          <w:lang w:val="ru-RU" w:eastAsia="bg-BG"/>
        </w:rPr>
        <w:t>)</w:t>
      </w:r>
      <w:r w:rsidRPr="00414433">
        <w:rPr>
          <w:rFonts w:ascii="Times New Roman" w:eastAsia="Times New Roman" w:hAnsi="Times New Roman" w:cs="Times New Roman"/>
          <w:sz w:val="26"/>
          <w:szCs w:val="26"/>
          <w:lang w:val="ru-RU" w:eastAsia="bg-BG"/>
        </w:rPr>
        <w:t xml:space="preserve"> </w:t>
      </w:r>
      <w:r w:rsidRPr="00414433">
        <w:rPr>
          <w:rFonts w:ascii="Times New Roman" w:eastAsia="Times New Roman" w:hAnsi="Times New Roman" w:cs="Times New Roman"/>
          <w:sz w:val="26"/>
          <w:szCs w:val="26"/>
          <w:lang w:eastAsia="bg-BG"/>
        </w:rPr>
        <w:t>Протоколът се подписва от:</w:t>
      </w:r>
    </w:p>
    <w:p w14:paraId="107A1B5D"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 1. участващите служители на комисията;</w:t>
      </w:r>
    </w:p>
    <w:p w14:paraId="377876FB"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 2. защитения информатор.</w:t>
      </w:r>
    </w:p>
    <w:p w14:paraId="23795DDE" w14:textId="77777777" w:rsidR="00414433" w:rsidRPr="00414433" w:rsidRDefault="00414433" w:rsidP="00414433">
      <w:pPr>
        <w:autoSpaceDE w:val="0"/>
        <w:autoSpaceDN w:val="0"/>
        <w:adjustRightInd w:val="0"/>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ru-RU" w:eastAsia="bg-BG"/>
        </w:rPr>
        <w:t>(5)</w:t>
      </w:r>
      <w:r w:rsidRPr="00414433">
        <w:rPr>
          <w:rFonts w:ascii="Times New Roman" w:eastAsia="Times New Roman" w:hAnsi="Times New Roman" w:cs="Times New Roman"/>
          <w:sz w:val="26"/>
          <w:szCs w:val="26"/>
          <w:lang w:val="ru-RU" w:eastAsia="bg-BG"/>
        </w:rPr>
        <w:t xml:space="preserve"> </w:t>
      </w:r>
      <w:r w:rsidRPr="00414433">
        <w:rPr>
          <w:rFonts w:ascii="Times New Roman" w:eastAsia="Times New Roman" w:hAnsi="Times New Roman" w:cs="Times New Roman"/>
          <w:sz w:val="26"/>
          <w:szCs w:val="26"/>
          <w:lang w:eastAsia="bg-BG"/>
        </w:rPr>
        <w:t>Лицата по предходната алинея трябва да подпишат и направените поправки, изменения и допълнения в протокола.</w:t>
      </w:r>
    </w:p>
    <w:p w14:paraId="0212C99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25CC8BAF"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Явен вариант на протокол</w:t>
      </w:r>
    </w:p>
    <w:p w14:paraId="33178CA6"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val="en-US" w:eastAsia="bg-BG"/>
        </w:rPr>
      </w:pPr>
      <w:r w:rsidRPr="00414433">
        <w:rPr>
          <w:rFonts w:ascii="Times New Roman" w:eastAsia="Times New Roman" w:hAnsi="Times New Roman" w:cs="Times New Roman"/>
          <w:b/>
          <w:sz w:val="26"/>
          <w:szCs w:val="26"/>
          <w:lang w:eastAsia="bg-BG"/>
        </w:rPr>
        <w:t xml:space="preserve">Чл. 13 </w:t>
      </w:r>
      <w:r w:rsidRPr="00414433">
        <w:rPr>
          <w:rFonts w:ascii="Times New Roman" w:eastAsia="Times New Roman" w:hAnsi="Times New Roman" w:cs="Times New Roman"/>
          <w:b/>
          <w:sz w:val="26"/>
          <w:szCs w:val="26"/>
          <w:lang w:val="en-US" w:eastAsia="bg-BG"/>
        </w:rPr>
        <w:t>(1)</w:t>
      </w:r>
      <w:r w:rsidRPr="00414433">
        <w:rPr>
          <w:rFonts w:ascii="Times New Roman" w:eastAsia="Times New Roman" w:hAnsi="Times New Roman" w:cs="Times New Roman"/>
          <w:sz w:val="26"/>
          <w:szCs w:val="26"/>
          <w:lang w:eastAsia="bg-BG"/>
        </w:rPr>
        <w:t xml:space="preserve"> Явният вариант на протокол съдържа:</w:t>
      </w:r>
    </w:p>
    <w:p w14:paraId="297B7F2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дата и място на снемането на устни обяснения;</w:t>
      </w:r>
    </w:p>
    <w:p w14:paraId="01C962D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времето, когато е започнало и завършило процесуалното действие;</w:t>
      </w:r>
    </w:p>
    <w:p w14:paraId="25E0C47E"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правното основание за извършеното действие;</w:t>
      </w:r>
    </w:p>
    <w:p w14:paraId="3ADEE41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4. участващите служители на комисията;</w:t>
      </w:r>
    </w:p>
    <w:p w14:paraId="13E096A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 xml:space="preserve">5. идентификационния номер на защитения информатор. </w:t>
      </w:r>
    </w:p>
    <w:p w14:paraId="29FF5D48"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sz w:val="26"/>
          <w:szCs w:val="26"/>
          <w:lang w:eastAsia="bg-BG"/>
        </w:rPr>
        <w:t xml:space="preserve"> В явния вариант на протокол не се вписват:</w:t>
      </w:r>
    </w:p>
    <w:p w14:paraId="44AA4EE0"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1. индивидуализиращите данни на защитения информатор;</w:t>
      </w:r>
    </w:p>
    <w:p w14:paraId="54A0B84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2. идентификационните данни на адвоката на защитения информатор;</w:t>
      </w:r>
    </w:p>
    <w:p w14:paraId="34CB1C0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sz w:val="26"/>
          <w:szCs w:val="26"/>
          <w:lang w:eastAsia="bg-BG"/>
        </w:rPr>
        <w:t>3. обясненията и данните, представляващи производствена, търговска или друга защитена от закона тайна, ако е посочена като такава от защитения информатор.</w:t>
      </w:r>
    </w:p>
    <w:p w14:paraId="6EFFA31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Обясненията на защитения информатор се записват дословно в първо лице единствено число, а въпросите и отговорите се записват поотделно.</w:t>
      </w:r>
    </w:p>
    <w:p w14:paraId="601FB18B"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4</w:t>
      </w: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sz w:val="26"/>
          <w:szCs w:val="26"/>
          <w:lang w:eastAsia="bg-BG"/>
        </w:rPr>
        <w:t xml:space="preserve"> Явният вариант на протокола се подписва само от участващите служители на комисията, които удостоверяват на всяка страница от протокола, че съдържащи се в него данни правилно отразяват дадените обяснения на защитения информатор. Те трябва да подпишат и направените поправки, изменения и допълнения в протокола.</w:t>
      </w:r>
    </w:p>
    <w:p w14:paraId="3AEB10C4"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66EEFEED" w14:textId="0BDD91AE" w:rsidR="00414433" w:rsidRPr="00414433" w:rsidRDefault="00414433" w:rsidP="004E71B9">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 xml:space="preserve">V. </w:t>
      </w:r>
      <w:r w:rsidR="00C12A9A">
        <w:rPr>
          <w:rFonts w:ascii="Times New Roman" w:eastAsia="Times New Roman" w:hAnsi="Times New Roman" w:cs="Times New Roman"/>
          <w:b/>
          <w:sz w:val="26"/>
          <w:szCs w:val="26"/>
          <w:lang w:eastAsia="bg-BG"/>
        </w:rPr>
        <w:t xml:space="preserve">(Предишна гл. </w:t>
      </w:r>
      <w:r w:rsidR="00C12A9A">
        <w:rPr>
          <w:rFonts w:ascii="Times New Roman" w:eastAsia="Times New Roman" w:hAnsi="Times New Roman" w:cs="Times New Roman"/>
          <w:b/>
          <w:sz w:val="26"/>
          <w:szCs w:val="26"/>
          <w:lang w:val="en-US" w:eastAsia="bg-BG"/>
        </w:rPr>
        <w:t>IV</w:t>
      </w:r>
      <w:r w:rsidR="00C12A9A">
        <w:rPr>
          <w:rFonts w:ascii="Times New Roman" w:eastAsia="Times New Roman" w:hAnsi="Times New Roman" w:cs="Times New Roman"/>
          <w:b/>
          <w:sz w:val="26"/>
          <w:szCs w:val="26"/>
          <w:lang w:eastAsia="bg-BG"/>
        </w:rPr>
        <w:t xml:space="preserve"> – Решение № 119 от 17.02.2022 г.)</w:t>
      </w:r>
      <w:r w:rsidR="00C12A9A">
        <w:rPr>
          <w:rFonts w:ascii="Times New Roman" w:eastAsia="Times New Roman" w:hAnsi="Times New Roman" w:cs="Times New Roman"/>
          <w:b/>
          <w:sz w:val="26"/>
          <w:szCs w:val="26"/>
          <w:lang w:val="en-US" w:eastAsia="bg-BG"/>
        </w:rPr>
        <w:t xml:space="preserve"> </w:t>
      </w:r>
      <w:r w:rsidRPr="00414433">
        <w:rPr>
          <w:rFonts w:ascii="Times New Roman" w:eastAsia="Times New Roman" w:hAnsi="Times New Roman" w:cs="Times New Roman"/>
          <w:b/>
          <w:sz w:val="26"/>
          <w:szCs w:val="26"/>
          <w:lang w:eastAsia="bg-BG"/>
        </w:rPr>
        <w:t>ИЗПОЛЗВАНЕ И СЪХРАНЯВАНЕ НА ОБЯСНЕНИЯ И ДАННИ, ПРЕДОСТАВЕНИ ОТ ЗАЩИТЕН ИНФОРМАТОР</w:t>
      </w:r>
    </w:p>
    <w:p w14:paraId="79B6AE20" w14:textId="77777777" w:rsidR="00414433" w:rsidRPr="00414433" w:rsidRDefault="00414433" w:rsidP="00155725">
      <w:pPr>
        <w:spacing w:after="0" w:line="240" w:lineRule="auto"/>
        <w:ind w:firstLine="720"/>
        <w:jc w:val="both"/>
        <w:rPr>
          <w:rFonts w:ascii="Times New Roman" w:eastAsia="Times New Roman" w:hAnsi="Times New Roman" w:cs="Times New Roman"/>
          <w:b/>
          <w:sz w:val="26"/>
          <w:szCs w:val="26"/>
          <w:lang w:eastAsia="bg-BG"/>
        </w:rPr>
      </w:pPr>
    </w:p>
    <w:p w14:paraId="7042EE45"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Използване на обясненията и данните</w:t>
      </w:r>
    </w:p>
    <w:p w14:paraId="52BBB597"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xml:space="preserve">Чл. 14 (1) </w:t>
      </w:r>
      <w:r w:rsidRPr="00414433">
        <w:rPr>
          <w:rFonts w:ascii="Times New Roman" w:eastAsia="Times New Roman" w:hAnsi="Times New Roman" w:cs="Times New Roman"/>
          <w:sz w:val="26"/>
          <w:szCs w:val="26"/>
          <w:lang w:eastAsia="bg-BG"/>
        </w:rPr>
        <w:t xml:space="preserve">Обясненията и данните, предоставени от защитения информатор в рамките на образувано производство пред КЗК, се използват като доказателствени материали по съответната преписка. </w:t>
      </w:r>
    </w:p>
    <w:p w14:paraId="06324AAF"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b/>
          <w:sz w:val="26"/>
          <w:szCs w:val="26"/>
          <w:lang w:val="ru-RU" w:eastAsia="bg-BG"/>
        </w:rPr>
        <w:t xml:space="preserve">) </w:t>
      </w:r>
      <w:r w:rsidRPr="00414433">
        <w:rPr>
          <w:rFonts w:ascii="Times New Roman" w:eastAsia="Times New Roman" w:hAnsi="Times New Roman" w:cs="Times New Roman"/>
          <w:sz w:val="26"/>
          <w:szCs w:val="26"/>
          <w:lang w:eastAsia="bg-BG"/>
        </w:rPr>
        <w:t xml:space="preserve">Когато обясненията и данните са предоставени от защитения информатор, преди да е образувано производство пред КЗК, и са налице достатъчно основания да се предполага, че е извършено нарушение по ЗЗК, директорът на съответната </w:t>
      </w:r>
      <w:r w:rsidRPr="00414433">
        <w:rPr>
          <w:rFonts w:ascii="Times New Roman" w:eastAsia="Times New Roman" w:hAnsi="Times New Roman" w:cs="Times New Roman"/>
          <w:sz w:val="26"/>
          <w:szCs w:val="26"/>
          <w:lang w:eastAsia="bg-BG"/>
        </w:rPr>
        <w:lastRenderedPageBreak/>
        <w:t>дирекция изготвя докладна записка до председателя с предложение за образуване на производство за установяване на нарушение по ЗЗК.</w:t>
      </w:r>
    </w:p>
    <w:p w14:paraId="5267D378"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p>
    <w:p w14:paraId="74288FC3"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Съхраняване на обясненията и данните и свързаните с тях документи</w:t>
      </w:r>
    </w:p>
    <w:p w14:paraId="53201EA1"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val="ru-RU" w:eastAsia="bg-BG"/>
        </w:rPr>
      </w:pPr>
      <w:r w:rsidRPr="00414433">
        <w:rPr>
          <w:rFonts w:ascii="Times New Roman" w:eastAsia="Times New Roman" w:hAnsi="Times New Roman" w:cs="Times New Roman"/>
          <w:b/>
          <w:sz w:val="26"/>
          <w:szCs w:val="26"/>
          <w:lang w:eastAsia="bg-BG"/>
        </w:rPr>
        <w:t xml:space="preserve">Чл. 15 (1) </w:t>
      </w:r>
      <w:r w:rsidRPr="00414433">
        <w:rPr>
          <w:rFonts w:ascii="Times New Roman" w:eastAsia="Times New Roman" w:hAnsi="Times New Roman" w:cs="Times New Roman"/>
          <w:sz w:val="26"/>
          <w:szCs w:val="26"/>
          <w:lang w:val="ru-RU" w:eastAsia="bg-BG"/>
        </w:rPr>
        <w:t xml:space="preserve">Явният вариант на протокола по чл. 13 се съхранява в папка № 1, съдържаща явните материали по преписката. </w:t>
      </w:r>
    </w:p>
    <w:p w14:paraId="1243EAD2" w14:textId="0D9361B8" w:rsidR="00414433" w:rsidRPr="00414433" w:rsidRDefault="00414433" w:rsidP="0025271E">
      <w:pPr>
        <w:spacing w:after="0" w:line="240" w:lineRule="auto"/>
        <w:ind w:firstLine="709"/>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val="en-US" w:eastAsia="bg-BG"/>
        </w:rPr>
        <w:t>(</w:t>
      </w:r>
      <w:r w:rsidRPr="00414433">
        <w:rPr>
          <w:rFonts w:ascii="Times New Roman" w:eastAsia="Times New Roman" w:hAnsi="Times New Roman" w:cs="Times New Roman"/>
          <w:b/>
          <w:sz w:val="26"/>
          <w:szCs w:val="26"/>
          <w:lang w:eastAsia="bg-BG"/>
        </w:rPr>
        <w:t>2</w:t>
      </w:r>
      <w:r w:rsidRPr="00414433">
        <w:rPr>
          <w:rFonts w:ascii="Times New Roman" w:eastAsia="Times New Roman" w:hAnsi="Times New Roman" w:cs="Times New Roman"/>
          <w:b/>
          <w:sz w:val="26"/>
          <w:szCs w:val="26"/>
          <w:lang w:val="ru-RU" w:eastAsia="bg-BG"/>
        </w:rPr>
        <w:t xml:space="preserve">) </w:t>
      </w:r>
      <w:r w:rsidRPr="00414433">
        <w:rPr>
          <w:rFonts w:ascii="Times New Roman" w:eastAsia="Times New Roman" w:hAnsi="Times New Roman" w:cs="Times New Roman"/>
          <w:sz w:val="26"/>
          <w:szCs w:val="26"/>
          <w:lang w:val="ru-RU" w:eastAsia="bg-BG"/>
        </w:rPr>
        <w:t xml:space="preserve">Секретният вариант на протокола по чл. 12, писменото искане или декларацията по чл. 6, предложението по чл. 7 и разпореждането по чл. 8 се съхраняват в запечатан непрозрачен плик, върху който се записва номерът на преписката и датата на образуването й, като се поставя гриф </w:t>
      </w:r>
      <w:r w:rsidRPr="00414433">
        <w:rPr>
          <w:rFonts w:ascii="Times New Roman" w:eastAsia="Times New Roman" w:hAnsi="Times New Roman" w:cs="Times New Roman"/>
          <w:sz w:val="26"/>
          <w:szCs w:val="26"/>
          <w:lang w:val="en-US" w:eastAsia="bg-BG"/>
        </w:rPr>
        <w:t>“</w:t>
      </w:r>
      <w:r w:rsidRPr="00414433">
        <w:rPr>
          <w:rFonts w:ascii="Times New Roman" w:eastAsia="Times New Roman" w:hAnsi="Times New Roman" w:cs="Times New Roman"/>
          <w:sz w:val="26"/>
          <w:szCs w:val="26"/>
          <w:lang w:eastAsia="bg-BG"/>
        </w:rPr>
        <w:t>за служебно ползване</w:t>
      </w:r>
      <w:r w:rsidRPr="00414433">
        <w:rPr>
          <w:rFonts w:ascii="Times New Roman" w:eastAsia="Times New Roman" w:hAnsi="Times New Roman" w:cs="Times New Roman"/>
          <w:sz w:val="26"/>
          <w:szCs w:val="26"/>
          <w:lang w:val="en-US" w:eastAsia="bg-BG"/>
        </w:rPr>
        <w:t>”</w:t>
      </w:r>
      <w:r w:rsidRPr="00414433">
        <w:rPr>
          <w:rFonts w:ascii="Times New Roman" w:eastAsia="Times New Roman" w:hAnsi="Times New Roman" w:cs="Times New Roman"/>
          <w:sz w:val="26"/>
          <w:szCs w:val="26"/>
          <w:lang w:eastAsia="bg-BG"/>
        </w:rPr>
        <w:t>.</w:t>
      </w:r>
    </w:p>
    <w:p w14:paraId="52943615" w14:textId="4E2A7183" w:rsid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(3)</w:t>
      </w:r>
      <w:r w:rsidRPr="00414433">
        <w:rPr>
          <w:rFonts w:ascii="Times New Roman" w:eastAsia="Times New Roman" w:hAnsi="Times New Roman" w:cs="Times New Roman"/>
          <w:sz w:val="26"/>
          <w:szCs w:val="26"/>
          <w:lang w:eastAsia="bg-BG"/>
        </w:rPr>
        <w:t xml:space="preserve"> </w:t>
      </w:r>
      <w:r w:rsidR="00C12A9A">
        <w:rPr>
          <w:rFonts w:ascii="Times New Roman" w:eastAsia="Times New Roman" w:hAnsi="Times New Roman" w:cs="Times New Roman"/>
          <w:sz w:val="26"/>
          <w:szCs w:val="26"/>
          <w:lang w:eastAsia="bg-BG"/>
        </w:rPr>
        <w:t xml:space="preserve">(Изм. – Решение № 119 от 17.02.2022 г. ) </w:t>
      </w:r>
      <w:r w:rsidR="00C12A9A" w:rsidRPr="00C12A9A">
        <w:rPr>
          <w:rFonts w:ascii="Times New Roman" w:eastAsia="Times New Roman" w:hAnsi="Times New Roman" w:cs="Times New Roman"/>
          <w:bCs/>
          <w:sz w:val="26"/>
          <w:szCs w:val="26"/>
          <w:lang w:eastAsia="bg-BG"/>
        </w:rPr>
        <w:t>Пликът, съдържащ документите по ал. 2, се съхранява отделно от преписката, в нарочна папка за защитени информатори, в специално място за съхранение, защитено срещу неправомерен достъп, с необходимите средства за защита.</w:t>
      </w:r>
      <w:r w:rsidRPr="00414433">
        <w:rPr>
          <w:rFonts w:ascii="Times New Roman" w:eastAsia="Times New Roman" w:hAnsi="Times New Roman" w:cs="Times New Roman"/>
          <w:sz w:val="26"/>
          <w:szCs w:val="26"/>
          <w:lang w:eastAsia="bg-BG"/>
        </w:rPr>
        <w:t>.</w:t>
      </w:r>
    </w:p>
    <w:p w14:paraId="1AEB9B86" w14:textId="77777777" w:rsidR="008E624B" w:rsidRDefault="008E624B" w:rsidP="00414433">
      <w:pPr>
        <w:spacing w:after="0" w:line="240" w:lineRule="auto"/>
        <w:ind w:firstLine="720"/>
        <w:jc w:val="both"/>
        <w:rPr>
          <w:rFonts w:ascii="Times New Roman" w:eastAsia="Times New Roman" w:hAnsi="Times New Roman" w:cs="Times New Roman"/>
          <w:sz w:val="26"/>
          <w:szCs w:val="26"/>
          <w:lang w:eastAsia="bg-BG"/>
        </w:rPr>
      </w:pPr>
    </w:p>
    <w:p w14:paraId="5BBA19A0" w14:textId="00206760" w:rsidR="008E624B" w:rsidRPr="0025271E" w:rsidRDefault="008E624B" w:rsidP="004E71B9">
      <w:pPr>
        <w:autoSpaceDE w:val="0"/>
        <w:autoSpaceDN w:val="0"/>
        <w:adjustRightInd w:val="0"/>
        <w:spacing w:after="120" w:line="240" w:lineRule="auto"/>
        <w:ind w:firstLine="708"/>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VI. (Нова – Решение № 119 от 17.02.2022 г.) ЗАПАЗВАНЕ В ТАЙНА НА САМОЛИЧНОСТТА/ИДЕНТИФИКАЦИЯТА НА ЛИЦАТА В СЛУЧАИТЕ НА ЧЛ. 94, АЛ. 10 ОТ ЗЗК“</w:t>
      </w:r>
    </w:p>
    <w:p w14:paraId="57D3A9D1" w14:textId="77777777" w:rsidR="00155725" w:rsidRDefault="00155725"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p>
    <w:p w14:paraId="0D7606F0" w14:textId="762A823F" w:rsidR="008E624B" w:rsidRPr="0025271E" w:rsidRDefault="008E624B"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 xml:space="preserve">Лица, по отношение на които може да се иска запазване в тайна на самоличността/идентификацията </w:t>
      </w:r>
    </w:p>
    <w:p w14:paraId="03F4E9AD"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Чл. 16</w:t>
      </w:r>
      <w:r w:rsidRPr="0025271E">
        <w:rPr>
          <w:rFonts w:ascii="Times New Roman" w:eastAsia="Calibri" w:hAnsi="Times New Roman" w:cs="Times New Roman"/>
          <w:b/>
          <w:bCs/>
          <w:sz w:val="26"/>
          <w:szCs w:val="26"/>
          <w:lang w:val="en-US"/>
        </w:rPr>
        <w:t>.</w:t>
      </w:r>
      <w:r w:rsidRPr="0025271E">
        <w:rPr>
          <w:rFonts w:ascii="Times New Roman" w:eastAsia="Calibri" w:hAnsi="Times New Roman" w:cs="Times New Roman"/>
          <w:b/>
          <w:bCs/>
          <w:sz w:val="26"/>
          <w:szCs w:val="26"/>
        </w:rPr>
        <w:t xml:space="preserve"> (1)</w:t>
      </w:r>
      <w:r w:rsidRPr="008E624B">
        <w:rPr>
          <w:rFonts w:ascii="Times New Roman" w:eastAsia="Calibri" w:hAnsi="Times New Roman" w:cs="Times New Roman"/>
          <w:bCs/>
          <w:sz w:val="26"/>
          <w:szCs w:val="26"/>
        </w:rPr>
        <w:t xml:space="preserve"> Подателите на искане по чл. 38, ал. 1, т. 9 от ЗЗК могат да поискат запазване в тайна на тяхната  самоличност/идентификация или  самоличността/идентификацията на членове на организации на производители на селскостопански продукти, на организации на доставчици или техни сдружения или членове на членуващи в тях организации, по чието искане е подадено искането и на доставчици, от чието име е подадено искане от други организации с правен интерес да представляват доставчик. </w:t>
      </w:r>
    </w:p>
    <w:p w14:paraId="65B54612"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Запазването в тайна на самоличността/идентификацията е защитна мярка, която се прилага от КЗК, при условие че лицата, подали такова искане, посочат, че разкриването на самоличността/идентификацията на лицата по ал. 1 би навредило на техните интереси. </w:t>
      </w:r>
    </w:p>
    <w:p w14:paraId="764E1187"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Защитната мярка не се прилага в случаи, когато не е подадено искане по чл. 38, ал. 9 от ЗЗК, което отговаря на изискванията на чл. 94, ал. 2 от ЗЗК.</w:t>
      </w:r>
    </w:p>
    <w:p w14:paraId="2C0364F3"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 </w:t>
      </w:r>
    </w:p>
    <w:p w14:paraId="19449054" w14:textId="77777777" w:rsidR="008E624B" w:rsidRPr="0025271E" w:rsidRDefault="008E624B"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 xml:space="preserve">Предмет на защита </w:t>
      </w:r>
    </w:p>
    <w:p w14:paraId="76619604"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t>Чл. 17.</w:t>
      </w:r>
      <w:r w:rsidRPr="008E624B">
        <w:rPr>
          <w:rFonts w:ascii="Times New Roman" w:eastAsia="Calibri" w:hAnsi="Times New Roman" w:cs="Times New Roman"/>
          <w:bCs/>
          <w:sz w:val="26"/>
          <w:szCs w:val="26"/>
        </w:rPr>
        <w:t xml:space="preserve"> На защита в производствата по Глава седма „б“ от ЗЗК подлежи самоличността/идентификацията на лицата по чл. 16, ал. 1, както и всички данни и обстоятелства, свързани с тяхната идентификация.</w:t>
      </w:r>
    </w:p>
    <w:p w14:paraId="18C51DCD"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5D150F2C" w14:textId="77777777" w:rsidR="008E624B" w:rsidRPr="0025271E" w:rsidRDefault="008E624B" w:rsidP="0025271E">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25271E">
        <w:rPr>
          <w:rFonts w:ascii="Times New Roman" w:eastAsia="Calibri" w:hAnsi="Times New Roman" w:cs="Times New Roman"/>
          <w:b/>
          <w:bCs/>
          <w:sz w:val="26"/>
          <w:szCs w:val="26"/>
        </w:rPr>
        <w:t xml:space="preserve">Предпоставки за запазване в тайна на самоличността/идентификацията </w:t>
      </w:r>
    </w:p>
    <w:p w14:paraId="0BF3F2B0" w14:textId="77777777" w:rsidR="008E624B" w:rsidRPr="008E624B" w:rsidRDefault="008E624B" w:rsidP="0025271E">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25271E">
        <w:rPr>
          <w:rFonts w:ascii="Times New Roman" w:eastAsia="Calibri" w:hAnsi="Times New Roman" w:cs="Times New Roman"/>
          <w:b/>
          <w:bCs/>
          <w:sz w:val="26"/>
          <w:szCs w:val="26"/>
        </w:rPr>
        <w:lastRenderedPageBreak/>
        <w:t>Чл. 18.</w:t>
      </w:r>
      <w:r w:rsidRPr="008E624B">
        <w:rPr>
          <w:rFonts w:ascii="Times New Roman" w:eastAsia="Calibri" w:hAnsi="Times New Roman" w:cs="Times New Roman"/>
          <w:bCs/>
          <w:sz w:val="26"/>
          <w:szCs w:val="26"/>
        </w:rPr>
        <w:t xml:space="preserve"> Запазването в тайна на самоличността/идентификацията се прилага преди образуване на производство по подадено искане на основание чл. 38, ал. 1, т. 9 от ЗЗК.</w:t>
      </w:r>
    </w:p>
    <w:p w14:paraId="60BF1E8D" w14:textId="77777777" w:rsidR="0025271E" w:rsidRDefault="0025271E" w:rsidP="00155725">
      <w:pPr>
        <w:autoSpaceDE w:val="0"/>
        <w:autoSpaceDN w:val="0"/>
        <w:adjustRightInd w:val="0"/>
        <w:spacing w:after="0" w:line="240" w:lineRule="auto"/>
        <w:ind w:firstLine="709"/>
        <w:jc w:val="both"/>
        <w:rPr>
          <w:rFonts w:ascii="Times New Roman" w:eastAsia="Calibri" w:hAnsi="Times New Roman" w:cs="Times New Roman"/>
          <w:bCs/>
          <w:sz w:val="26"/>
          <w:szCs w:val="26"/>
        </w:rPr>
      </w:pPr>
    </w:p>
    <w:p w14:paraId="28B20C67" w14:textId="000F29B1"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19. (1)</w:t>
      </w:r>
      <w:r w:rsidRPr="008E624B">
        <w:rPr>
          <w:rFonts w:ascii="Times New Roman" w:eastAsia="Calibri" w:hAnsi="Times New Roman" w:cs="Times New Roman"/>
          <w:bCs/>
          <w:sz w:val="26"/>
          <w:szCs w:val="26"/>
        </w:rPr>
        <w:t xml:space="preserve"> Лицата по чл. 38, ал. 1, т. 9 от ЗЗК, подали искане, следва изрично да посочат, че искат запазване в тайна на тяхната самоличност/идентификация или самоличността/идентификацията на членове на организации на производители, на доставчици или техни сдружения или членове на членуващи в тях организации или на доставчици, по чието искане и в чийто интерес е подадено искане от други организации с правен интерес (при условие че са организации с нестопанска цел). </w:t>
      </w:r>
    </w:p>
    <w:p w14:paraId="51928350"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Лицата, чиято самоличност / идентификация се иска да бъде защитена,   следва да представят данни и доказателства, които дават достатъчно основание да се предполага, че при разкриване на самоличността/идентификацията се увреждат или се създават възможности за увреждане на техните интереси или за настъпване на неблагоприятни последици във връзка с търговските отношения с купувача, срещу когото е подадено искането, с търговската им дейност или личността им. </w:t>
      </w:r>
    </w:p>
    <w:p w14:paraId="7CC4813B"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КЗК преценява наличието на предпоставки, обуславящи необходимост от запазване в тайна на самоличността/идентификацията на лицата по чл. 16, ал. 1 във всеки конкретен случай.</w:t>
      </w:r>
    </w:p>
    <w:p w14:paraId="199EA73A"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(4)</w:t>
      </w:r>
      <w:r w:rsidRPr="008E624B">
        <w:rPr>
          <w:rFonts w:ascii="Times New Roman" w:eastAsia="Calibri" w:hAnsi="Times New Roman" w:cs="Times New Roman"/>
          <w:bCs/>
          <w:sz w:val="26"/>
          <w:szCs w:val="26"/>
        </w:rPr>
        <w:t xml:space="preserve"> Самоличността/идентификацията на лице по чл. 16, ал. 1 в производство за установяване на нарушения по Глава седма „б“ от ЗЗК се запазва в тайна в хода на цялото производство пред КЗК и след приключването му с влизане в сила на окончателния акт на КЗК. </w:t>
      </w:r>
    </w:p>
    <w:p w14:paraId="76821A08"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782DAD6C" w14:textId="77777777" w:rsidR="008E624B" w:rsidRPr="00AE567A" w:rsidRDefault="008E624B" w:rsidP="00155725">
      <w:pPr>
        <w:autoSpaceDE w:val="0"/>
        <w:autoSpaceDN w:val="0"/>
        <w:adjustRightInd w:val="0"/>
        <w:spacing w:after="120" w:line="240" w:lineRule="auto"/>
        <w:ind w:firstLine="708"/>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VІІ. (Нова – Решение № 119 от 17.02.2022 г.) ПРОЦЕДУРА ПО ЗАЩИТА НА САМОЛИЧНОСТТА/ИДЕНТИФИКАЦИЯ НА ЛИЦАТА ПО ЧЛ. 16, АЛ. 1 ОТ ЗЗК</w:t>
      </w:r>
    </w:p>
    <w:p w14:paraId="0B6306A4"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Първоначален контакт </w:t>
      </w:r>
    </w:p>
    <w:p w14:paraId="7102858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20. (1)</w:t>
      </w:r>
      <w:r w:rsidRPr="008E624B">
        <w:rPr>
          <w:rFonts w:ascii="Times New Roman" w:eastAsia="Calibri" w:hAnsi="Times New Roman" w:cs="Times New Roman"/>
          <w:bCs/>
          <w:sz w:val="26"/>
          <w:szCs w:val="26"/>
        </w:rPr>
        <w:t xml:space="preserve"> Преди подаване на искането по чл. 38, ал. 1, т. 9 от ЗЗК подателите на искането или лица по чл. 16, ал. 1 от правилата, които искат тяхната самоличност/идентификация да бъде защитена, имат възможност да установят първоначален контакт с комисията с цел да получат неформални конкретни разяснения във връзка с прилагане на процедурата за опазване на самоличността/идентификацията на лицата по Глава седма „б“ от ЗЗК. Информация за осъществяване на контакт се публикува на интернет страницата на комисията. </w:t>
      </w:r>
    </w:p>
    <w:p w14:paraId="08C9CF4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Лицата представят информация и доказателства за твърдяното нарушение и негативните последици, които евентуално могат да настъпят при разкриване на самоличността/идентификацията на лицата по чл. 16, ал. 1. </w:t>
      </w:r>
    </w:p>
    <w:p w14:paraId="4122CAF6"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6ED12139"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Отправяне на искане за защита на самоличността/идентификацията</w:t>
      </w:r>
      <w:r w:rsidRPr="00AE567A">
        <w:rPr>
          <w:rFonts w:ascii="Times New Roman" w:eastAsia="Calibri" w:hAnsi="Times New Roman" w:cs="Times New Roman"/>
          <w:b/>
          <w:bCs/>
          <w:sz w:val="26"/>
          <w:szCs w:val="26"/>
        </w:rPr>
        <w:tab/>
      </w:r>
    </w:p>
    <w:p w14:paraId="67F46A16" w14:textId="77777777"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21. (1)</w:t>
      </w:r>
      <w:r w:rsidRPr="008E624B">
        <w:rPr>
          <w:rFonts w:ascii="Times New Roman" w:eastAsia="Calibri" w:hAnsi="Times New Roman" w:cs="Times New Roman"/>
          <w:bCs/>
          <w:sz w:val="26"/>
          <w:szCs w:val="26"/>
        </w:rPr>
        <w:t xml:space="preserve"> Искане за запазване в тайна на самоличността/идентификацията се отправя от лицата по чл. 38, ал. 1, т. 9 от ЗЗК заедно с искането за образуване на </w:t>
      </w:r>
      <w:r w:rsidRPr="008E624B">
        <w:rPr>
          <w:rFonts w:ascii="Times New Roman" w:eastAsia="Calibri" w:hAnsi="Times New Roman" w:cs="Times New Roman"/>
          <w:bCs/>
          <w:sz w:val="26"/>
          <w:szCs w:val="26"/>
        </w:rPr>
        <w:lastRenderedPageBreak/>
        <w:t xml:space="preserve">производство за установяване на нарушения по Глава седма „б“ от ЗЗК. Исканията за образуване на производство следва да бъдат на български език, подписани и подпечатани от името на подателите на искането по чл. 38, т. 1., т. 9 от ЗЗК или от изрично упълномощено от тях лице и да бъдат предоставени в поверителен вариант и в неповерителен вариант, в който са заличени самоличността и идентификационни данни и обстоятелства на  лицето по чл. 16, ал. 1. Пълномощното се прилага към искането в поверителен и неповерителен вариант със заличени данни за самоличността и идентификацията на упълномощителя, в случай че се иска запазване в тайна на неговата самоличност/идентификация. </w:t>
      </w:r>
    </w:p>
    <w:p w14:paraId="2696BADD"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Към искането за образуване на производство се прилага писмено искане за запазване в тайна на самоличността/идентификацията от лицето, чиято самоличност/идентификация се иска да бъде защитена, по образец, утвърден от комисията, в единствен поверителен вариант, който следва да съдържа: изрично изявление за защита на самоличността/идентификацията на лицето, идентификационни данни: наименование, адрес и данни за регистрацията/име, ЕГН и адрес, както и печат, и подпис. В искането за запазване в тайна на самоличността/идентификацията се излага обосновка и се представят данни и доказателства по чл. 19, ал. 2.</w:t>
      </w:r>
    </w:p>
    <w:p w14:paraId="7F8B8733"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Искане за запазване в тайна на самоличността/идентификацията може да бъде направено от повече от едно лице, като към искането всяко едно лице представя обосновка, както и данни и доказателства по чл. 19, ал. 2.</w:t>
      </w:r>
    </w:p>
    <w:p w14:paraId="26CEA458"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60837E56"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Лица за контакт </w:t>
      </w:r>
    </w:p>
    <w:p w14:paraId="2F92963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22. (1)</w:t>
      </w:r>
      <w:r w:rsidRPr="008E624B">
        <w:rPr>
          <w:rFonts w:ascii="Times New Roman" w:eastAsia="Calibri" w:hAnsi="Times New Roman" w:cs="Times New Roman"/>
          <w:bCs/>
          <w:sz w:val="26"/>
          <w:szCs w:val="26"/>
        </w:rPr>
        <w:t xml:space="preserve"> Първоначални неформални контакти с КЗК, както и подаването на искания по чл. 38, ал. 1, т. 9 от ЗЗК, съдържащи искания за запазване в тайна на самоличността/идентификацията по чл. 16, ал. 1, се осъществяват чрез лица за контакт, посочени на страницата на КЗК, на място в сградата на КЗК или посредством определена за целта електронна поща. Искане, подадено чрез електронна поща, следва да бъде подадено в съответствие с изискванията на Закона за електронния документ и електронните удостоверителни услуги.   </w:t>
      </w:r>
    </w:p>
    <w:p w14:paraId="25988D53"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Искания по чл. 38, ал. 1, т. 9 от ЗЗК с всички приложения към тях, в това число искането за запазване в тайна на самоличността/идентификацията, се регистрират под определен номер  от контактните лица в нарочен регистър, воден от едно или повече от посочените лица за контакт. </w:t>
      </w:r>
    </w:p>
    <w:p w14:paraId="6872737B"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Лицата за контакт се определят със заповед на председателя на комисията по предложение на директора на дирекция „Нелоялна конкуренция и забранени търговски практики“.</w:t>
      </w:r>
    </w:p>
    <w:p w14:paraId="09C516B8"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69054CEF"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Разпореждане на председателя на комисията </w:t>
      </w:r>
    </w:p>
    <w:p w14:paraId="0B656098"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23. (1)</w:t>
      </w:r>
      <w:r w:rsidRPr="008E624B">
        <w:rPr>
          <w:rFonts w:ascii="Times New Roman" w:eastAsia="Calibri" w:hAnsi="Times New Roman" w:cs="Times New Roman"/>
          <w:bCs/>
          <w:sz w:val="26"/>
          <w:szCs w:val="26"/>
        </w:rPr>
        <w:t xml:space="preserve"> Защита на самоличността/идентификацията на лицата по чл. 16, ал. 1 се предоставя въз основа на разпореждане на председателя на комисията. </w:t>
      </w:r>
    </w:p>
    <w:p w14:paraId="4B374CA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Разпореждането се постановява след регистриране на искане по чл. 38, ал. 1, т. 9 от ЗЗК, съдържащо искане за запазване в тайна на </w:t>
      </w:r>
      <w:r w:rsidRPr="008E624B">
        <w:rPr>
          <w:rFonts w:ascii="Times New Roman" w:eastAsia="Calibri" w:hAnsi="Times New Roman" w:cs="Times New Roman"/>
          <w:bCs/>
          <w:sz w:val="26"/>
          <w:szCs w:val="26"/>
        </w:rPr>
        <w:lastRenderedPageBreak/>
        <w:t>самоличността/идентификацията на лица по чл. 16, ал. 1 и преди образуване на производство пред комисията по посочения в чл. 22 ред.</w:t>
      </w:r>
    </w:p>
    <w:p w14:paraId="2385A886"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Разпореждането на председателя за предоставяне на защита на самоличността/идентификацията на лицата по чл. 16, ал. 1 се постановява след преценка на представените с искането за запазване в тайна на самоличността/идентификацията данни и доказателства, с оглед тяхната пълнота, въз основа на мотивирано предложение на директора на дирекция „Нелоялна конкуренция и забранени търговски практики“ до председателя на комисията.</w:t>
      </w:r>
    </w:p>
    <w:p w14:paraId="599ED31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(4)</w:t>
      </w:r>
      <w:r w:rsidRPr="008E624B">
        <w:rPr>
          <w:rFonts w:ascii="Times New Roman" w:eastAsia="Calibri" w:hAnsi="Times New Roman" w:cs="Times New Roman"/>
          <w:bCs/>
          <w:sz w:val="26"/>
          <w:szCs w:val="26"/>
        </w:rPr>
        <w:t xml:space="preserve"> Предложението се изготвя под формата на докладна записка до председателя на комисията и съдържа: </w:t>
      </w:r>
    </w:p>
    <w:p w14:paraId="3D147B2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 xml:space="preserve">1. данни за подаденото искане по чл. 38, ал. 1, т. 9 от ЗЗК и данни за твърдяното нарушение; </w:t>
      </w:r>
    </w:p>
    <w:p w14:paraId="55C5A60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2. идентификационни данни за лицето, чието запазване на самоличността/идентификацията се иска;</w:t>
      </w:r>
    </w:p>
    <w:p w14:paraId="1A7EC44B"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3. основанията, въз основа на които обосновано се предполага, че от разкриването на самоличността/идентификацията биха настъпили неблагоприятни последици за лицето;</w:t>
      </w:r>
    </w:p>
    <w:p w14:paraId="0C3D26C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4. предложение за комбинация от цифри и букви, които да бъдат определени като идентификационен номер на лицето;</w:t>
      </w:r>
    </w:p>
    <w:p w14:paraId="21043B6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t>5. други данни от значение за случая, ако такива са налице.</w:t>
      </w:r>
    </w:p>
    <w:p w14:paraId="3A67222D"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(5)</w:t>
      </w:r>
      <w:r w:rsidRPr="008E624B">
        <w:rPr>
          <w:rFonts w:ascii="Times New Roman" w:eastAsia="Calibri" w:hAnsi="Times New Roman" w:cs="Times New Roman"/>
          <w:bCs/>
          <w:sz w:val="26"/>
          <w:szCs w:val="26"/>
        </w:rPr>
        <w:t xml:space="preserve"> Към докладната записка се прилага подаденото искане по чл. 38, ал. 1, т. 9 от ЗЗК, искането за запазване в тайна на самоличността/идентичността, както и приложенията към тях. </w:t>
      </w:r>
    </w:p>
    <w:p w14:paraId="2196F0B1" w14:textId="77777777"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(6)</w:t>
      </w:r>
      <w:r w:rsidRPr="008E624B">
        <w:rPr>
          <w:rFonts w:ascii="Times New Roman" w:eastAsia="Calibri" w:hAnsi="Times New Roman" w:cs="Times New Roman"/>
          <w:bCs/>
          <w:sz w:val="26"/>
          <w:szCs w:val="26"/>
        </w:rPr>
        <w:t xml:space="preserve"> В случаите на чл. 38, ал. 4 от ЗЗК, когато комисията е сезирана с искане по чл. 38, ал. 1, т. 9 от ЗЗК, ако случаят не попада в приоритетите на комисията или има опасност от разкриване на самоличността/идентификацията на лице по чл. 16, ал. 1, председателят на комисията може да откаже да образува производство при спазване изискванията на настоящите правила и по реда на Правилата за приоритизиране на искания за образуване на производства по глава девета и глава дванадесета от ЗЗК.</w:t>
      </w:r>
    </w:p>
    <w:p w14:paraId="6E5C45B1"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69C6FB2" w14:textId="6D79A282" w:rsidR="008E624B" w:rsidRPr="008E624B" w:rsidRDefault="008E624B" w:rsidP="00AE567A">
      <w:pPr>
        <w:autoSpaceDE w:val="0"/>
        <w:autoSpaceDN w:val="0"/>
        <w:adjustRightInd w:val="0"/>
        <w:spacing w:after="12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24</w:t>
      </w:r>
      <w:r w:rsidRPr="008E624B">
        <w:rPr>
          <w:rFonts w:ascii="Times New Roman" w:eastAsia="Calibri" w:hAnsi="Times New Roman" w:cs="Times New Roman"/>
          <w:bCs/>
          <w:sz w:val="26"/>
          <w:szCs w:val="26"/>
        </w:rPr>
        <w:t>. Докладната записка се регистрира в нарочния регистър по чл. 22, ал. 2 под номер, включващ входящия номер на подаденото искане по чл. 38, ал. 1, т. 9 с индекс „ДЗЗС“.</w:t>
      </w:r>
    </w:p>
    <w:p w14:paraId="14B7D926"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2A75DEC0" w14:textId="64EA89DD" w:rsidR="008E624B" w:rsidRPr="008E624B" w:rsidRDefault="008E624B" w:rsidP="00AE567A">
      <w:pPr>
        <w:autoSpaceDE w:val="0"/>
        <w:autoSpaceDN w:val="0"/>
        <w:adjustRightInd w:val="0"/>
        <w:spacing w:after="12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25.</w:t>
      </w:r>
      <w:r w:rsidRPr="008E624B">
        <w:rPr>
          <w:rFonts w:ascii="Times New Roman" w:eastAsia="Calibri" w:hAnsi="Times New Roman" w:cs="Times New Roman"/>
          <w:bCs/>
          <w:sz w:val="26"/>
          <w:szCs w:val="26"/>
        </w:rPr>
        <w:t xml:space="preserve"> Разпореждането на председателя на КЗК съдържа данните по ал. 4 на чл. 23 и се изготвя в единствен поверителен вариант. Лицата, подали искането по чл. 38, ал. 1, т. 9 от ЗЗК, се уведомяват писмено за разпореждането. </w:t>
      </w:r>
    </w:p>
    <w:p w14:paraId="06EF327C" w14:textId="77777777" w:rsid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21708482"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Идентификационен номер</w:t>
      </w:r>
    </w:p>
    <w:p w14:paraId="7498314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26. (1)</w:t>
      </w:r>
      <w:r w:rsidRPr="008E624B">
        <w:rPr>
          <w:rFonts w:ascii="Times New Roman" w:eastAsia="Calibri" w:hAnsi="Times New Roman" w:cs="Times New Roman"/>
          <w:bCs/>
          <w:sz w:val="26"/>
          <w:szCs w:val="26"/>
        </w:rPr>
        <w:t xml:space="preserve"> Идентификационният номер на лице, чиято самоличност/идентификация се запазва в тайна, се определя на случаен принцип </w:t>
      </w:r>
      <w:r w:rsidRPr="008E624B">
        <w:rPr>
          <w:rFonts w:ascii="Times New Roman" w:eastAsia="Calibri" w:hAnsi="Times New Roman" w:cs="Times New Roman"/>
          <w:bCs/>
          <w:sz w:val="26"/>
          <w:szCs w:val="26"/>
        </w:rPr>
        <w:lastRenderedPageBreak/>
        <w:t>като комбинация от осем цифри и букви на кирилица, записани последователно без интервали или препинателни знаци помежду им.</w:t>
      </w:r>
    </w:p>
    <w:p w14:paraId="0DA8ABD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Към идентификационния номер се добавя входящият номер на подаденото искане по чл. 38, ал. 1, т. 9 от ЗЗК.</w:t>
      </w:r>
    </w:p>
    <w:p w14:paraId="1AD558F5"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05C28088"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Производство</w:t>
      </w:r>
    </w:p>
    <w:p w14:paraId="11C9868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ab/>
        <w:t xml:space="preserve">Чл. 27. </w:t>
      </w:r>
      <w:r w:rsidRPr="008E624B">
        <w:rPr>
          <w:rFonts w:ascii="Times New Roman" w:eastAsia="Calibri" w:hAnsi="Times New Roman" w:cs="Times New Roman"/>
          <w:bCs/>
          <w:sz w:val="26"/>
          <w:szCs w:val="26"/>
        </w:rPr>
        <w:t xml:space="preserve">Производство се образува с разпореждане на председателя на основание чл. 39 от ЗЗК. </w:t>
      </w:r>
    </w:p>
    <w:p w14:paraId="7B398C9A" w14:textId="77777777"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28. (1)</w:t>
      </w:r>
      <w:r w:rsidRPr="008E624B">
        <w:rPr>
          <w:rFonts w:ascii="Times New Roman" w:eastAsia="Calibri" w:hAnsi="Times New Roman" w:cs="Times New Roman"/>
          <w:bCs/>
          <w:sz w:val="26"/>
          <w:szCs w:val="26"/>
        </w:rPr>
        <w:t xml:space="preserve"> При образуване на производство на основание чл. 38, ал. 1, т. 1 и т. 9 от ЗЗК за установяване на нарушения по Глава седма „б“ от ЗЗК, в рамките на което се прилагат мерки за защита на самоличността/идентификацията на лицата по чл. 16, ал. 1, в деловодната система на КЗК се задава номер на производството и се отразяват данни за образуваното производство, данни за подателя на искането или идентификационния му номер, данни за ответната страна – купувач. Във всички документи, генерирани или създадени в деловодната система, лицето със защитена самоличност/идентификация се означава с идентификационен номер.</w:t>
      </w:r>
    </w:p>
    <w:p w14:paraId="69D3E14F"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В публичния регистър на КЗК се публикува информация за образуваното производство – номер на производството, данни за подателя на искането или идентификационния му номер, данни за купувача, по отношение на който се твърди извършено нарушение по Глава седма „б“ от ЗЗК, данни, че е подадено искане за запазване в тайна на самоличността/идентификацията, както и другите данни съгласно Правилника за реда за администриране на документи в КЗК. </w:t>
      </w:r>
    </w:p>
    <w:p w14:paraId="00778D2A"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056F223C" w14:textId="77777777" w:rsidR="008E624B" w:rsidRPr="00AE567A" w:rsidRDefault="008E624B" w:rsidP="00AE567A">
      <w:pPr>
        <w:autoSpaceDE w:val="0"/>
        <w:autoSpaceDN w:val="0"/>
        <w:adjustRightInd w:val="0"/>
        <w:spacing w:after="0" w:line="240" w:lineRule="auto"/>
        <w:ind w:firstLine="709"/>
        <w:jc w:val="both"/>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 xml:space="preserve">Достъп </w:t>
      </w:r>
    </w:p>
    <w:p w14:paraId="1380FE17" w14:textId="77777777" w:rsidR="008E624B" w:rsidRPr="008E624B" w:rsidRDefault="008E624B" w:rsidP="00AE567A">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29.</w:t>
      </w:r>
      <w:r w:rsidRPr="008E624B">
        <w:rPr>
          <w:rFonts w:ascii="Times New Roman" w:eastAsia="Calibri" w:hAnsi="Times New Roman" w:cs="Times New Roman"/>
          <w:bCs/>
          <w:sz w:val="26"/>
          <w:szCs w:val="26"/>
        </w:rPr>
        <w:t xml:space="preserve"> Достъп до всички материали в производството, които съдържат пряка или косвена идентификация на лицата по чл. 16, имат единствено лицата за контакт по чл. 22, ал. 3, директорът на дирекция „Нелоялна конкуренция и забранени търговски практики“, членовете на работния екип по преписката, председателят и членовете на КЗК. Други служители от администрацията на КЗК при необходимост могат да получат достъп със заповед на председателя за всеки конкретен случай. </w:t>
      </w:r>
    </w:p>
    <w:p w14:paraId="56A0705C"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6403563D"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Представяне на информация и доказателства за лица със защитена самоличност/идентификация </w:t>
      </w:r>
    </w:p>
    <w:p w14:paraId="6F1045E3"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30. (1)</w:t>
      </w:r>
      <w:r w:rsidRPr="008E624B">
        <w:rPr>
          <w:rFonts w:ascii="Times New Roman" w:eastAsia="Calibri" w:hAnsi="Times New Roman" w:cs="Times New Roman"/>
          <w:bCs/>
          <w:sz w:val="26"/>
          <w:szCs w:val="26"/>
        </w:rPr>
        <w:t xml:space="preserve"> Представените в хода на производството от подателите на искане по чл. 38, ал. 1, т. 9 от ЗЗК информация, писмени и устни обяснения и доказателства, в които се съдържат идентификационни данни за лица по чл. 16, ал. 1, следва да бъдат в поверителен и неповерителен вариант със заличени данни на лицето. </w:t>
      </w:r>
    </w:p>
    <w:p w14:paraId="5E560C99"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Посочването на лица, чиято самоличност/идентификация е запазена в тайна в други документи, изходящи от участници в производство по Глава седма „б“ от ЗЗК или от трети страни, не се отразява, освен по преценка на комисията, за което се вземат необходимите мерки. </w:t>
      </w:r>
    </w:p>
    <w:p w14:paraId="44D89474" w14:textId="77777777" w:rsidR="00AE567A" w:rsidRDefault="008E624B" w:rsidP="008E624B">
      <w:pPr>
        <w:autoSpaceDE w:val="0"/>
        <w:autoSpaceDN w:val="0"/>
        <w:adjustRightInd w:val="0"/>
        <w:spacing w:after="12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262E4298" w14:textId="499DC698" w:rsidR="008E624B" w:rsidRPr="008E624B" w:rsidRDefault="008E624B" w:rsidP="00AE567A">
      <w:pPr>
        <w:autoSpaceDE w:val="0"/>
        <w:autoSpaceDN w:val="0"/>
        <w:adjustRightInd w:val="0"/>
        <w:spacing w:after="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lastRenderedPageBreak/>
        <w:t>Чл. 31. (1)</w:t>
      </w:r>
      <w:r w:rsidRPr="008E624B">
        <w:rPr>
          <w:rFonts w:ascii="Times New Roman" w:eastAsia="Calibri" w:hAnsi="Times New Roman" w:cs="Times New Roman"/>
          <w:bCs/>
          <w:sz w:val="26"/>
          <w:szCs w:val="26"/>
        </w:rPr>
        <w:t xml:space="preserve"> Снемане на устни обяснения може да се извърши от лицата по чл. 22, ал. 1 или от работния екип при образувано производство по Глава седма „б“ от ЗЗК.</w:t>
      </w:r>
    </w:p>
    <w:p w14:paraId="57BD821B"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Обяснения, информация и данни, предоставени от лица със защитена самоличност/идентификация в рамките на образувано производство пред КЗК, се използват като доказателства по преписката.</w:t>
      </w:r>
    </w:p>
    <w:p w14:paraId="1C352B3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 </w:t>
      </w: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(3)</w:t>
      </w:r>
      <w:r w:rsidRPr="008E624B">
        <w:rPr>
          <w:rFonts w:ascii="Times New Roman" w:eastAsia="Calibri" w:hAnsi="Times New Roman" w:cs="Times New Roman"/>
          <w:bCs/>
          <w:sz w:val="26"/>
          <w:szCs w:val="26"/>
        </w:rPr>
        <w:t xml:space="preserve"> Снемането на обяснения и съставянето на протоколи се извършва съобразно чл. 10 – чл. 13.</w:t>
      </w:r>
    </w:p>
    <w:p w14:paraId="3E83993B"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EC6A110" w14:textId="5A49064D" w:rsidR="008E624B" w:rsidRPr="008E624B" w:rsidRDefault="008E624B" w:rsidP="00AE567A">
      <w:pPr>
        <w:autoSpaceDE w:val="0"/>
        <w:autoSpaceDN w:val="0"/>
        <w:adjustRightInd w:val="0"/>
        <w:spacing w:after="120" w:line="240" w:lineRule="auto"/>
        <w:ind w:firstLine="720"/>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32. (1)</w:t>
      </w:r>
      <w:r w:rsidRPr="008E624B">
        <w:rPr>
          <w:rFonts w:ascii="Times New Roman" w:eastAsia="Calibri" w:hAnsi="Times New Roman" w:cs="Times New Roman"/>
          <w:bCs/>
          <w:sz w:val="26"/>
          <w:szCs w:val="26"/>
        </w:rPr>
        <w:t xml:space="preserve"> В хода на производството самоличността/идентификацията на лице по чл. 16, ал. 1 не се посочва в официалната кореспонденция и в неповерителните варианти на актовете на комисията, нито се съобщава устно. При необходимост се посочва идентификационният номер.</w:t>
      </w:r>
    </w:p>
    <w:p w14:paraId="651DA75F"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8E624B">
        <w:rPr>
          <w:rFonts w:ascii="Times New Roman" w:eastAsia="Calibri" w:hAnsi="Times New Roman" w:cs="Times New Roman"/>
          <w:bCs/>
          <w:sz w:val="26"/>
          <w:szCs w:val="26"/>
        </w:rPr>
        <w:tab/>
      </w:r>
    </w:p>
    <w:p w14:paraId="3DAAC912"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Съхраняване на материали, съдържащи данни за лица със защитена самоличност/идентификацията</w:t>
      </w:r>
    </w:p>
    <w:p w14:paraId="5BF07E0C"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Чл. 33.</w:t>
      </w:r>
      <w:r w:rsidRPr="008E624B">
        <w:rPr>
          <w:rFonts w:ascii="Times New Roman" w:eastAsia="Calibri" w:hAnsi="Times New Roman" w:cs="Times New Roman"/>
          <w:bCs/>
          <w:sz w:val="26"/>
          <w:szCs w:val="26"/>
        </w:rPr>
        <w:t xml:space="preserve">  Неповерителните материали по производството се съхраняват в папка № 1. </w:t>
      </w:r>
    </w:p>
    <w:p w14:paraId="473B94D9" w14:textId="77777777" w:rsidR="00AE567A"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4206947" w14:textId="472A924E" w:rsidR="008E624B" w:rsidRPr="008E624B" w:rsidRDefault="008E624B" w:rsidP="00AE567A">
      <w:pPr>
        <w:autoSpaceDE w:val="0"/>
        <w:autoSpaceDN w:val="0"/>
        <w:adjustRightInd w:val="0"/>
        <w:spacing w:after="120" w:line="240" w:lineRule="auto"/>
        <w:ind w:firstLine="708"/>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34.</w:t>
      </w:r>
      <w:r w:rsidRPr="008E624B">
        <w:rPr>
          <w:rFonts w:ascii="Times New Roman" w:eastAsia="Calibri" w:hAnsi="Times New Roman" w:cs="Times New Roman"/>
          <w:bCs/>
          <w:sz w:val="26"/>
          <w:szCs w:val="26"/>
        </w:rPr>
        <w:t xml:space="preserve"> Подаденото искане, съдържащо искане за запазване в тайна на самоличността/идентификацията на лица по чл. 16, ал. 1, искането по чл. 38, ал. 1, т. 9 от ЗЗК в поверителния вариант, искането за запазване в тайна на самоличността/идентификацията, разпореждането на председателя по чл. 23, както и доказателствата, приложенията и протоколите в поверителните им варианти, предхождащи образуване на производство по Глава седма „б“, се съхраняват в отделна папка № 2 с изрично указване на съдържанието й. Всички събрани в хода на проучването материали и доказателства, които съдържат пряка или косвена идентификация на лице по чл. 16, ал. 1, се съхраняват в папка № 2 като съдържащи материали, представляващи защитена от закон тайна.</w:t>
      </w:r>
    </w:p>
    <w:p w14:paraId="5A73973E"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1F7E062F" w14:textId="77777777" w:rsidR="008E624B" w:rsidRPr="00AE567A" w:rsidRDefault="008E624B" w:rsidP="00AE567A">
      <w:pPr>
        <w:autoSpaceDE w:val="0"/>
        <w:autoSpaceDN w:val="0"/>
        <w:adjustRightInd w:val="0"/>
        <w:spacing w:after="0" w:line="240" w:lineRule="auto"/>
        <w:ind w:firstLine="708"/>
        <w:jc w:val="both"/>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 xml:space="preserve">Производствена, търговска или друга защитена от закон тайна </w:t>
      </w:r>
    </w:p>
    <w:p w14:paraId="40BFF8B0"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ab/>
        <w:t>Чл. 35. (1)</w:t>
      </w:r>
      <w:r w:rsidRPr="008E624B">
        <w:rPr>
          <w:rFonts w:ascii="Times New Roman" w:eastAsia="Calibri" w:hAnsi="Times New Roman" w:cs="Times New Roman"/>
          <w:bCs/>
          <w:sz w:val="26"/>
          <w:szCs w:val="26"/>
        </w:rPr>
        <w:t xml:space="preserve"> Производствената, търговската или друга защитена от закон тайна, включително и информация, която е посочена от лица по чл. 38, ал. 1, т. 9 от ЗЗК като информация, която, ако бъде оповестена, би навредила на техните интереси, се съхранява по реда и при спазване на изискванията на чл. 55 от ЗЗК и Правилата за достъп, използване и съхраняване на документи, представляващи производствена, търговска или друга защитена от закон тайна, приети с решение на комисията по чл. 55, ал. 5 от ЗЗК. </w:t>
      </w:r>
    </w:p>
    <w:p w14:paraId="1FB459F2"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Подателите на искането по чл. 38, ал.1, т. 9 от ЗЗК, включително лицата, чиято самоличност/идентификация е запазена в тайна, са длъжни да предоставят изискана от комисията информация, документи и материали по преписката в поверителен и неповерителен вариант със заличени данни при спазване на </w:t>
      </w:r>
      <w:r w:rsidRPr="008E624B">
        <w:rPr>
          <w:rFonts w:ascii="Times New Roman" w:eastAsia="Calibri" w:hAnsi="Times New Roman" w:cs="Times New Roman"/>
          <w:bCs/>
          <w:sz w:val="26"/>
          <w:szCs w:val="26"/>
        </w:rPr>
        <w:lastRenderedPageBreak/>
        <w:t xml:space="preserve">изискванията на чл. 55, ал. 2 от ЗЗК и да вземат необходимите мерки за запазване на всички обстоятелства, съставляващи тайна в  производството. </w:t>
      </w:r>
    </w:p>
    <w:p w14:paraId="64EB62DE"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ab/>
      </w:r>
    </w:p>
    <w:p w14:paraId="353CC334"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Прекратяване на производството при опасност от разкриване на самоличността/идентификацията на лицата по чл. 16, ал. 1</w:t>
      </w:r>
    </w:p>
    <w:p w14:paraId="77197296"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Чл. 36. (1) Когато в хода на образувано производство за установяване на нарушения по Глава седма „б“ от ЗЗК по преценка на комисията има опасност от разкриване на самоличността/идентификацията на лицата по чл. 16, ал. 1, комисията приема решение на основание чл. 98, ал. 2, т. 4 от ЗЗК, с което прекратява производството. </w:t>
      </w:r>
    </w:p>
    <w:p w14:paraId="264DD663"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13264B0A" w14:textId="77777777" w:rsidR="008E624B" w:rsidRPr="00AE567A" w:rsidRDefault="008E624B" w:rsidP="00AE567A">
      <w:pPr>
        <w:autoSpaceDE w:val="0"/>
        <w:autoSpaceDN w:val="0"/>
        <w:adjustRightInd w:val="0"/>
        <w:spacing w:after="0" w:line="240" w:lineRule="auto"/>
        <w:ind w:firstLine="708"/>
        <w:jc w:val="both"/>
        <w:rPr>
          <w:rFonts w:ascii="Times New Roman" w:eastAsia="Calibri" w:hAnsi="Times New Roman" w:cs="Times New Roman"/>
          <w:b/>
          <w:bCs/>
          <w:sz w:val="26"/>
          <w:szCs w:val="26"/>
        </w:rPr>
      </w:pPr>
      <w:r w:rsidRPr="00AE567A">
        <w:rPr>
          <w:rFonts w:ascii="Times New Roman" w:eastAsia="Calibri" w:hAnsi="Times New Roman" w:cs="Times New Roman"/>
          <w:b/>
          <w:bCs/>
          <w:sz w:val="26"/>
          <w:szCs w:val="26"/>
        </w:rPr>
        <w:t xml:space="preserve">Обжалване </w:t>
      </w:r>
    </w:p>
    <w:p w14:paraId="3F198584" w14:textId="77777777" w:rsidR="008E624B" w:rsidRPr="008E624B" w:rsidRDefault="008E624B" w:rsidP="00AE567A">
      <w:pPr>
        <w:autoSpaceDE w:val="0"/>
        <w:autoSpaceDN w:val="0"/>
        <w:adjustRightInd w:val="0"/>
        <w:spacing w:after="0" w:line="240" w:lineRule="auto"/>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ab/>
        <w:t>Чл. 37.</w:t>
      </w:r>
      <w:r w:rsidRPr="008E624B">
        <w:rPr>
          <w:rFonts w:ascii="Times New Roman" w:eastAsia="Calibri" w:hAnsi="Times New Roman" w:cs="Times New Roman"/>
          <w:bCs/>
          <w:sz w:val="26"/>
          <w:szCs w:val="26"/>
        </w:rPr>
        <w:t xml:space="preserve"> При обжалване на акт на комисията, постановен в хода на  производството, на съда се посочва, включително при евентуално обжалване на съдебните актове, че самоличността/идентификацията на лице по чл. 16, ал. 1 от правилата на основание чл. 94, ал. 10 във връзка с чл. 49, ал. 3 от ЗЗК следва да бъде запазена в тайна.  </w:t>
      </w:r>
    </w:p>
    <w:p w14:paraId="5123EC59" w14:textId="77777777" w:rsidR="008E624B" w:rsidRPr="008E624B" w:rsidRDefault="008E624B" w:rsidP="00155725">
      <w:pPr>
        <w:autoSpaceDE w:val="0"/>
        <w:autoSpaceDN w:val="0"/>
        <w:adjustRightInd w:val="0"/>
        <w:spacing w:after="0" w:line="240" w:lineRule="auto"/>
        <w:jc w:val="both"/>
        <w:rPr>
          <w:rFonts w:ascii="Times New Roman" w:eastAsia="Calibri" w:hAnsi="Times New Roman" w:cs="Times New Roman"/>
          <w:bCs/>
          <w:sz w:val="26"/>
          <w:szCs w:val="26"/>
        </w:rPr>
      </w:pPr>
    </w:p>
    <w:p w14:paraId="6A2EF28A" w14:textId="77777777" w:rsidR="008E624B" w:rsidRPr="00AE567A" w:rsidRDefault="008E624B" w:rsidP="00AE567A">
      <w:pPr>
        <w:autoSpaceDE w:val="0"/>
        <w:autoSpaceDN w:val="0"/>
        <w:adjustRightInd w:val="0"/>
        <w:spacing w:after="0" w:line="240" w:lineRule="auto"/>
        <w:jc w:val="both"/>
        <w:rPr>
          <w:rFonts w:ascii="Times New Roman" w:eastAsia="Calibri" w:hAnsi="Times New Roman" w:cs="Times New Roman"/>
          <w:b/>
          <w:bCs/>
          <w:sz w:val="26"/>
          <w:szCs w:val="26"/>
        </w:rPr>
      </w:pPr>
      <w:r w:rsidRPr="008E624B">
        <w:rPr>
          <w:rFonts w:ascii="Times New Roman" w:eastAsia="Calibri" w:hAnsi="Times New Roman" w:cs="Times New Roman"/>
          <w:bCs/>
          <w:sz w:val="26"/>
          <w:szCs w:val="26"/>
        </w:rPr>
        <w:tab/>
      </w:r>
      <w:r w:rsidRPr="00AE567A">
        <w:rPr>
          <w:rFonts w:ascii="Times New Roman" w:eastAsia="Calibri" w:hAnsi="Times New Roman" w:cs="Times New Roman"/>
          <w:b/>
          <w:bCs/>
          <w:sz w:val="26"/>
          <w:szCs w:val="26"/>
        </w:rPr>
        <w:t xml:space="preserve">Разкриване на самоличността/идентификацията на лицата по чл. 16, ал. 1 </w:t>
      </w:r>
    </w:p>
    <w:p w14:paraId="261B7AAA"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Чл. 38. (1)</w:t>
      </w:r>
      <w:r w:rsidRPr="008E624B">
        <w:rPr>
          <w:rFonts w:ascii="Times New Roman" w:eastAsia="Calibri" w:hAnsi="Times New Roman" w:cs="Times New Roman"/>
          <w:bCs/>
          <w:sz w:val="26"/>
          <w:szCs w:val="26"/>
        </w:rPr>
        <w:t xml:space="preserve"> Разкриване на самоличността/идентификацията на лицата по чл. 16 може да се извърши с разпореждане на председателя на КЗК въз основа на докладна записка на директора на дирекция „Нелоялна конкуренция и забранени търговски практики“ във всеки един момент от предварително проучване по чл. 38а от ЗЗК, както и преди или след образуване на производство по подадено искане по чл. 38, ал. 1, т. 9 от ЗЗК единствено при:</w:t>
      </w:r>
    </w:p>
    <w:p w14:paraId="073DA022"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1. изрично писмено съгласие на лицата, чиято самоличност/идентификация е защитена. </w:t>
      </w:r>
    </w:p>
    <w:p w14:paraId="6234D9B1"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8E624B">
        <w:rPr>
          <w:rFonts w:ascii="Times New Roman" w:eastAsia="Calibri" w:hAnsi="Times New Roman" w:cs="Times New Roman"/>
          <w:bCs/>
          <w:sz w:val="26"/>
          <w:szCs w:val="26"/>
        </w:rPr>
        <w:t xml:space="preserve">2. отпадане на необходимостта от прилагане на защитата. </w:t>
      </w:r>
    </w:p>
    <w:p w14:paraId="209054FD" w14:textId="77777777" w:rsidR="008E624B" w:rsidRPr="008E624B" w:rsidRDefault="008E624B" w:rsidP="00AE567A">
      <w:pPr>
        <w:autoSpaceDE w:val="0"/>
        <w:autoSpaceDN w:val="0"/>
        <w:adjustRightInd w:val="0"/>
        <w:spacing w:after="0" w:line="240" w:lineRule="auto"/>
        <w:ind w:firstLine="708"/>
        <w:jc w:val="both"/>
        <w:rPr>
          <w:rFonts w:ascii="Times New Roman" w:eastAsia="Calibri" w:hAnsi="Times New Roman" w:cs="Times New Roman"/>
          <w:bCs/>
          <w:sz w:val="26"/>
          <w:szCs w:val="26"/>
        </w:rPr>
      </w:pPr>
      <w:r w:rsidRPr="00AE567A">
        <w:rPr>
          <w:rFonts w:ascii="Times New Roman" w:eastAsia="Calibri" w:hAnsi="Times New Roman" w:cs="Times New Roman"/>
          <w:b/>
          <w:bCs/>
          <w:sz w:val="26"/>
          <w:szCs w:val="26"/>
        </w:rPr>
        <w:t>(2)</w:t>
      </w:r>
      <w:r w:rsidRPr="008E624B">
        <w:rPr>
          <w:rFonts w:ascii="Times New Roman" w:eastAsia="Calibri" w:hAnsi="Times New Roman" w:cs="Times New Roman"/>
          <w:bCs/>
          <w:sz w:val="26"/>
          <w:szCs w:val="26"/>
        </w:rPr>
        <w:t xml:space="preserve"> Отпадането на необходимостта от прилагането на защитата по ал. 1, т. 2 се констатира от работния екип по преписката или от директора на дирекция „Нелоялна конкуренция и забранени търговски практики“.</w:t>
      </w:r>
    </w:p>
    <w:p w14:paraId="5C1920C9" w14:textId="77777777" w:rsidR="008E624B" w:rsidRPr="00414433" w:rsidRDefault="008E624B" w:rsidP="00AE567A">
      <w:pPr>
        <w:spacing w:after="0" w:line="240" w:lineRule="auto"/>
        <w:ind w:firstLine="720"/>
        <w:jc w:val="both"/>
        <w:rPr>
          <w:rFonts w:ascii="Times New Roman" w:eastAsia="Times New Roman" w:hAnsi="Times New Roman" w:cs="Times New Roman"/>
          <w:sz w:val="26"/>
          <w:szCs w:val="26"/>
          <w:lang w:eastAsia="bg-BG"/>
        </w:rPr>
      </w:pPr>
    </w:p>
    <w:p w14:paraId="4B0BA5AC"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18DF8B7B" w14:textId="77777777" w:rsidR="00414433" w:rsidRPr="00414433" w:rsidRDefault="00414433" w:rsidP="00414433">
      <w:pPr>
        <w:spacing w:after="0" w:line="240" w:lineRule="auto"/>
        <w:ind w:firstLine="720"/>
        <w:jc w:val="both"/>
        <w:rPr>
          <w:rFonts w:ascii="Times New Roman" w:eastAsia="Times New Roman" w:hAnsi="Times New Roman" w:cs="Times New Roman"/>
          <w:b/>
          <w:sz w:val="26"/>
          <w:szCs w:val="26"/>
          <w:lang w:eastAsia="bg-BG"/>
        </w:rPr>
      </w:pPr>
      <w:r w:rsidRPr="00414433">
        <w:rPr>
          <w:rFonts w:ascii="Times New Roman" w:eastAsia="Times New Roman" w:hAnsi="Times New Roman" w:cs="Times New Roman"/>
          <w:b/>
          <w:sz w:val="26"/>
          <w:szCs w:val="26"/>
          <w:lang w:eastAsia="bg-BG"/>
        </w:rPr>
        <w:t>V. ЗАКЛЮЧИТЕЛНИ РАЗПОРЕДБИ</w:t>
      </w:r>
    </w:p>
    <w:p w14:paraId="52F6B8E9"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5E20AA92"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1</w:t>
      </w:r>
      <w:r w:rsidRPr="00414433">
        <w:rPr>
          <w:rFonts w:ascii="Times New Roman" w:eastAsia="Times New Roman" w:hAnsi="Times New Roman" w:cs="Times New Roman"/>
          <w:sz w:val="26"/>
          <w:szCs w:val="26"/>
          <w:lang w:eastAsia="bg-BG"/>
        </w:rPr>
        <w:t xml:space="preserve"> Настоящите правила са приети от КЗК с решение № 113 от 10.02.2009 год., на основание чл. 49, ал. 3 от ЗЗК</w:t>
      </w:r>
      <w:r w:rsidR="008E624B">
        <w:rPr>
          <w:rFonts w:ascii="Times New Roman" w:eastAsia="Times New Roman" w:hAnsi="Times New Roman" w:cs="Times New Roman"/>
          <w:sz w:val="26"/>
          <w:szCs w:val="26"/>
          <w:lang w:eastAsia="bg-BG"/>
        </w:rPr>
        <w:t xml:space="preserve">, </w:t>
      </w:r>
      <w:r w:rsidR="008E624B" w:rsidRPr="008E624B">
        <w:rPr>
          <w:rFonts w:ascii="Times New Roman" w:eastAsia="Times New Roman" w:hAnsi="Times New Roman" w:cs="Times New Roman"/>
          <w:bCs/>
          <w:sz w:val="26"/>
          <w:szCs w:val="26"/>
          <w:lang w:eastAsia="bg-BG"/>
        </w:rPr>
        <w:t xml:space="preserve">изменени и допълнени с решение № </w:t>
      </w:r>
      <w:r w:rsidR="008E624B">
        <w:rPr>
          <w:rFonts w:ascii="Times New Roman" w:eastAsia="Times New Roman" w:hAnsi="Times New Roman" w:cs="Times New Roman"/>
          <w:bCs/>
          <w:sz w:val="26"/>
          <w:szCs w:val="26"/>
          <w:lang w:eastAsia="bg-BG"/>
        </w:rPr>
        <w:t>119</w:t>
      </w:r>
      <w:r w:rsidR="008E624B" w:rsidRPr="008E624B">
        <w:rPr>
          <w:rFonts w:ascii="Times New Roman" w:eastAsia="Times New Roman" w:hAnsi="Times New Roman" w:cs="Times New Roman"/>
          <w:bCs/>
          <w:sz w:val="26"/>
          <w:szCs w:val="26"/>
          <w:lang w:eastAsia="bg-BG"/>
        </w:rPr>
        <w:t>/2022г. на КЗК, прието на основание чл. 60, ал. 1, т. 24 във връзка с чл. 8, т. 14, във връзка с чл. 49, ал. 3 и чл.94, ал.10 и ал.12 от ЗЗК</w:t>
      </w:r>
      <w:r w:rsidRPr="00414433">
        <w:rPr>
          <w:rFonts w:ascii="Times New Roman" w:eastAsia="Times New Roman" w:hAnsi="Times New Roman" w:cs="Times New Roman"/>
          <w:sz w:val="26"/>
          <w:szCs w:val="26"/>
          <w:lang w:eastAsia="bg-BG"/>
        </w:rPr>
        <w:t>.</w:t>
      </w:r>
    </w:p>
    <w:p w14:paraId="263C7A68" w14:textId="47ADA31A"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r w:rsidRPr="00414433">
        <w:rPr>
          <w:rFonts w:ascii="Times New Roman" w:eastAsia="Times New Roman" w:hAnsi="Times New Roman" w:cs="Times New Roman"/>
          <w:b/>
          <w:sz w:val="26"/>
          <w:szCs w:val="26"/>
          <w:lang w:eastAsia="bg-BG"/>
        </w:rPr>
        <w:t>§. 2</w:t>
      </w:r>
      <w:r w:rsidRPr="00414433">
        <w:rPr>
          <w:rFonts w:ascii="Times New Roman" w:eastAsia="Times New Roman" w:hAnsi="Times New Roman" w:cs="Times New Roman"/>
          <w:sz w:val="26"/>
          <w:szCs w:val="26"/>
          <w:lang w:eastAsia="bg-BG"/>
        </w:rPr>
        <w:t xml:space="preserve"> Тези правила могат да  бъдат своевременно изменяни и допълвани с цел да се повиши ефективността на защитата на информаторите на КЗК, спрямо които са налице предпоставките за запазване в тайна на самоличността им.</w:t>
      </w:r>
      <w:r w:rsidR="00CF67C2">
        <w:rPr>
          <w:rFonts w:ascii="Times New Roman" w:eastAsia="Times New Roman" w:hAnsi="Times New Roman" w:cs="Times New Roman"/>
          <w:sz w:val="26"/>
          <w:szCs w:val="26"/>
          <w:lang w:eastAsia="bg-BG"/>
        </w:rPr>
        <w:t xml:space="preserve">  </w:t>
      </w:r>
    </w:p>
    <w:p w14:paraId="7930B9A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5D501024" w14:textId="215F96DA" w:rsidR="00414433" w:rsidRPr="00414433" w:rsidRDefault="000C18A3" w:rsidP="00414433">
      <w:pPr>
        <w:spacing w:after="0" w:line="240" w:lineRule="auto"/>
        <w:ind w:firstLine="720"/>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w:t>
      </w:r>
      <w:r w:rsidR="00414433" w:rsidRPr="00414433">
        <w:rPr>
          <w:rFonts w:ascii="Times New Roman" w:eastAsia="Times New Roman" w:hAnsi="Times New Roman" w:cs="Times New Roman"/>
          <w:sz w:val="26"/>
          <w:szCs w:val="26"/>
          <w:lang w:eastAsia="bg-BG"/>
        </w:rPr>
        <w:t xml:space="preserve">3. Настоящите правила влизат в сила </w:t>
      </w:r>
      <w:r>
        <w:rPr>
          <w:rFonts w:ascii="Times New Roman" w:eastAsia="Times New Roman" w:hAnsi="Times New Roman" w:cs="Times New Roman"/>
          <w:sz w:val="26"/>
          <w:szCs w:val="26"/>
          <w:lang w:eastAsia="bg-BG"/>
        </w:rPr>
        <w:t xml:space="preserve">от </w:t>
      </w:r>
      <w:r w:rsidR="00414433" w:rsidRPr="00414433">
        <w:rPr>
          <w:rFonts w:ascii="Times New Roman" w:eastAsia="Times New Roman" w:hAnsi="Times New Roman" w:cs="Times New Roman"/>
          <w:sz w:val="26"/>
          <w:szCs w:val="26"/>
          <w:lang w:eastAsia="bg-BG"/>
        </w:rPr>
        <w:t>16.02.2009 год.</w:t>
      </w:r>
      <w:r>
        <w:rPr>
          <w:rFonts w:ascii="Times New Roman" w:eastAsia="Times New Roman" w:hAnsi="Times New Roman" w:cs="Times New Roman"/>
          <w:sz w:val="26"/>
          <w:szCs w:val="26"/>
          <w:lang w:eastAsia="bg-BG"/>
        </w:rPr>
        <w:t xml:space="preserve">, а техните изменения и допълнения – от </w:t>
      </w:r>
      <w:r w:rsidRPr="000C18A3">
        <w:rPr>
          <w:rFonts w:ascii="Times New Roman" w:eastAsia="Times New Roman" w:hAnsi="Times New Roman" w:cs="Times New Roman"/>
          <w:sz w:val="26"/>
          <w:szCs w:val="26"/>
          <w:lang w:eastAsia="bg-BG"/>
        </w:rPr>
        <w:t>17.02.2022 г.</w:t>
      </w:r>
    </w:p>
    <w:p w14:paraId="63881D4D" w14:textId="77777777" w:rsidR="00414433" w:rsidRPr="00414433" w:rsidRDefault="00414433" w:rsidP="00414433">
      <w:pPr>
        <w:spacing w:after="0" w:line="240" w:lineRule="auto"/>
        <w:ind w:firstLine="720"/>
        <w:jc w:val="both"/>
        <w:rPr>
          <w:rFonts w:ascii="Times New Roman" w:eastAsia="Times New Roman" w:hAnsi="Times New Roman" w:cs="Times New Roman"/>
          <w:sz w:val="26"/>
          <w:szCs w:val="26"/>
          <w:lang w:eastAsia="bg-BG"/>
        </w:rPr>
      </w:pPr>
    </w:p>
    <w:p w14:paraId="77D90636" w14:textId="77777777" w:rsidR="00414433" w:rsidRPr="00414433" w:rsidRDefault="00414433" w:rsidP="00414433">
      <w:pPr>
        <w:rPr>
          <w:rFonts w:ascii="Times New Roman" w:hAnsi="Times New Roman" w:cs="Times New Roman"/>
          <w:b/>
          <w:sz w:val="32"/>
          <w:szCs w:val="32"/>
        </w:rPr>
      </w:pPr>
    </w:p>
    <w:sectPr w:rsidR="00414433" w:rsidRPr="004144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33"/>
    <w:rsid w:val="000276A8"/>
    <w:rsid w:val="000C18A3"/>
    <w:rsid w:val="000E0C55"/>
    <w:rsid w:val="00155725"/>
    <w:rsid w:val="0025271E"/>
    <w:rsid w:val="00303A4D"/>
    <w:rsid w:val="00414433"/>
    <w:rsid w:val="00422E03"/>
    <w:rsid w:val="004E71B9"/>
    <w:rsid w:val="005E61BF"/>
    <w:rsid w:val="006B469D"/>
    <w:rsid w:val="007F7A7F"/>
    <w:rsid w:val="00885B8E"/>
    <w:rsid w:val="008E624B"/>
    <w:rsid w:val="00AE567A"/>
    <w:rsid w:val="00B34D92"/>
    <w:rsid w:val="00C12A9A"/>
    <w:rsid w:val="00CF67C2"/>
    <w:rsid w:val="00EA134E"/>
    <w:rsid w:val="00F1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8DB6"/>
  <w15:chartTrackingRefBased/>
  <w15:docId w15:val="{ADDA4386-73C8-423A-A3DA-ACC58082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4E"/>
    <w:rPr>
      <w:rFonts w:ascii="Segoe UI" w:hAnsi="Segoe UI" w:cs="Segoe UI"/>
      <w:sz w:val="18"/>
      <w:szCs w:val="18"/>
      <w:lang w:val="bg-BG"/>
    </w:rPr>
  </w:style>
  <w:style w:type="character" w:styleId="Hyperlink">
    <w:name w:val="Hyperlink"/>
    <w:basedOn w:val="DefaultParagraphFont"/>
    <w:uiPriority w:val="99"/>
    <w:unhideWhenUsed/>
    <w:rsid w:val="00EA134E"/>
    <w:rPr>
      <w:color w:val="0563C1" w:themeColor="hyperlink"/>
      <w:u w:val="single"/>
    </w:rPr>
  </w:style>
  <w:style w:type="character" w:styleId="CommentReference">
    <w:name w:val="annotation reference"/>
    <w:basedOn w:val="DefaultParagraphFont"/>
    <w:uiPriority w:val="99"/>
    <w:semiHidden/>
    <w:unhideWhenUsed/>
    <w:rsid w:val="00885B8E"/>
    <w:rPr>
      <w:sz w:val="16"/>
      <w:szCs w:val="16"/>
    </w:rPr>
  </w:style>
  <w:style w:type="paragraph" w:styleId="CommentText">
    <w:name w:val="annotation text"/>
    <w:basedOn w:val="Normal"/>
    <w:link w:val="CommentTextChar"/>
    <w:uiPriority w:val="99"/>
    <w:semiHidden/>
    <w:unhideWhenUsed/>
    <w:rsid w:val="00885B8E"/>
    <w:pPr>
      <w:spacing w:line="240" w:lineRule="auto"/>
    </w:pPr>
    <w:rPr>
      <w:sz w:val="20"/>
      <w:szCs w:val="20"/>
    </w:rPr>
  </w:style>
  <w:style w:type="character" w:customStyle="1" w:styleId="CommentTextChar">
    <w:name w:val="Comment Text Char"/>
    <w:basedOn w:val="DefaultParagraphFont"/>
    <w:link w:val="CommentText"/>
    <w:uiPriority w:val="99"/>
    <w:semiHidden/>
    <w:rsid w:val="00885B8E"/>
    <w:rPr>
      <w:sz w:val="20"/>
      <w:szCs w:val="20"/>
      <w:lang w:val="bg-BG"/>
    </w:rPr>
  </w:style>
  <w:style w:type="paragraph" w:styleId="CommentSubject">
    <w:name w:val="annotation subject"/>
    <w:basedOn w:val="CommentText"/>
    <w:next w:val="CommentText"/>
    <w:link w:val="CommentSubjectChar"/>
    <w:uiPriority w:val="99"/>
    <w:semiHidden/>
    <w:unhideWhenUsed/>
    <w:rsid w:val="00885B8E"/>
    <w:rPr>
      <w:b/>
      <w:bCs/>
    </w:rPr>
  </w:style>
  <w:style w:type="character" w:customStyle="1" w:styleId="CommentSubjectChar">
    <w:name w:val="Comment Subject Char"/>
    <w:basedOn w:val="CommentTextChar"/>
    <w:link w:val="CommentSubject"/>
    <w:uiPriority w:val="99"/>
    <w:semiHidden/>
    <w:rsid w:val="00885B8E"/>
    <w:rPr>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c.bg/storage/file/resh1024-09.doc" TargetMode="External"/><Relationship Id="rId5" Type="http://schemas.openxmlformats.org/officeDocument/2006/relationships/hyperlink" Target="http://www.cpc.bg/storage/file/resh1024-09.doc" TargetMode="External"/><Relationship Id="rId4" Type="http://schemas.openxmlformats.org/officeDocument/2006/relationships/hyperlink" Target="http://www.cpc.bg/storage/file/resh1024-0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4667</Words>
  <Characters>26607</Characters>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2023-09-21T10:41:00Z</dcterms:created>
  <dcterms:modified xsi:type="dcterms:W3CDTF">2023-09-21T10:41:00Z</dcterms:modified>
</cp:coreProperties>
</file>